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74" w:rsidRDefault="00673491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540E74" w:rsidRDefault="0067349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       TRUNG TÂM                                         </w:t>
      </w:r>
      <w:r w:rsidR="00B970FF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Độc lập - Tự do - Hạnh phúc </w:t>
      </w:r>
    </w:p>
    <w:p w:rsidR="00540E74" w:rsidRDefault="00540E74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540E74">
        <w:rPr>
          <w:rFonts w:ascii="Times New Roman" w:hAnsi="Times New Roman"/>
          <w:color w:val="000000" w:themeColor="text1"/>
          <w:sz w:val="26"/>
          <w:szCs w:val="26"/>
        </w:rPr>
        <w:pict>
          <v:line id="Line 3" o:spid="_x0000_s1026" style="position:absolute;left:0;text-align:left;z-index:251656704" from="246.45pt,.9pt" to="393pt,.9pt" o:gfxdata="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PGNG9QAAAAH&#10;AQAADwAAAAAAAAABACAAAAAiAAAAZHJzL2Rvd25yZXYueG1sUEsBAhQAFAAAAAgAh07iQFW9x6uu&#10;AQAAbQMAAA4AAAAAAAAAAQAgAAAAIwEAAGRycy9lMm9Eb2MueG1sUEsFBgAAAAAGAAYAWQEAAEMF&#10;AAAAAA==&#10;"/>
        </w:pict>
      </w:r>
      <w:r w:rsidR="00673491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DỊCH VỤ NÔNG NGHIỆP </w:t>
      </w:r>
    </w:p>
    <w:p w:rsidR="00540E74" w:rsidRDefault="00540E74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540E74">
        <w:rPr>
          <w:rFonts w:ascii="Times New Roman" w:hAnsi="Times New Roman"/>
          <w:color w:val="000000" w:themeColor="text1"/>
          <w:sz w:val="28"/>
          <w:szCs w:val="28"/>
        </w:rPr>
        <w:pict>
          <v:line id="Straight Connector 3" o:spid="_x0000_s1028" style="position:absolute;left:0;text-align:left;z-index:251657728" from="34.5pt,.05pt" to="131.25pt,.05pt" o:gfxdata="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km&#10;Kg3SAAAABAEAAA8AAAAAAAAAAQAgAAAAIgAAAGRycy9kb3ducmV2LnhtbFBLAQIUABQAAAAIAIdO&#10;4kByob5VtwEAAHsDAAAOAAAAAAAAAAEAIAAAACEBAABkcnMvZTJvRG9jLnhtbFBLBQYAAAAABgAG&#10;AFkBAABKBQAAAAA=&#10;"/>
        </w:pict>
      </w:r>
    </w:p>
    <w:p w:rsidR="00540E74" w:rsidRDefault="00673491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540E74" w:rsidRDefault="00673491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Tuần 04 (Từngày 24/01/2022 đến ngày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28/01/2022)</w:t>
      </w:r>
    </w:p>
    <w:p w:rsidR="00540E74" w:rsidRDefault="00540E74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pict>
          <v:line id="_x0000_s1027" style="position:absolute;left:0;text-align:left;z-index:251658752" from="187.45pt,-.7pt" to="279.35pt,-.7pt" o:gfxdata="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aP+zPYAAAACQEAAA8AAAAAAAAAAQAgAAAAIgAAAGRycy9kb3ducmV2LnhtbFBLAQIUABQA&#10;AAAIAIdO4kDdLQO/twEAAHsDAAAOAAAAAAAAAAEAIAAAACcBAABkcnMvZTJvRG9jLnhtbFBLBQYA&#10;AAAABgAGAFkBAABQBQAAAAA=&#10;"/>
        </w:pict>
      </w:r>
    </w:p>
    <w:p w:rsidR="00540E74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THỨ HAI (ngày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24/01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540E74" w:rsidRDefault="00673491">
      <w:pPr>
        <w:spacing w:before="60" w:after="60" w:line="28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 + CHIỀU:</w:t>
      </w:r>
    </w:p>
    <w:p w:rsidR="00540E74" w:rsidRDefault="00673491">
      <w:pPr>
        <w:numPr>
          <w:ilvl w:val="0"/>
          <w:numId w:val="1"/>
        </w:num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GĐ Nguyễn Thị Hồng Nhung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làm việc tại trụ sở Trung tâm.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PGĐ Lê Thúc Long làm việc với Trung tâm Kiểm định phía Nam. </w:t>
      </w:r>
    </w:p>
    <w:p w:rsidR="00554503" w:rsidRDefault="00554503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Cùng đi: </w:t>
      </w:r>
      <w:r w:rsidRPr="00554503">
        <w:rPr>
          <w:rFonts w:ascii="Times New Roman" w:hAnsi="Times New Roman"/>
          <w:color w:val="000000" w:themeColor="text1"/>
          <w:spacing w:val="-6"/>
          <w:sz w:val="28"/>
          <w:szCs w:val="28"/>
        </w:rPr>
        <w:t>NV Phòng KT Nguyễn Huy Hoàng</w:t>
      </w: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. </w:t>
      </w:r>
    </w:p>
    <w:p w:rsidR="00540E74" w:rsidRDefault="00673491">
      <w:pPr>
        <w:spacing w:before="120" w:after="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07 giờ 00, xe 93N2056 (lái xe Trần Mạnh Dũng)</w:t>
      </w:r>
    </w:p>
    <w:p w:rsidR="00540E74" w:rsidRDefault="00673491">
      <w:pPr>
        <w:spacing w:before="120" w:after="0" w:line="288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25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540E74" w:rsidRDefault="00673491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1.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trụ sở Trung tâm.</w:t>
      </w:r>
    </w:p>
    <w:p w:rsidR="00AC0E19" w:rsidRPr="00AC0E19" w:rsidRDefault="00AC0E19" w:rsidP="00AC0E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AC0E1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2. NV phòng NVTH Mai Hưng; NV phòng KT Nguyễn Quang Lâm </w:t>
      </w:r>
      <w:r w:rsidR="00811EED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tăng </w:t>
      </w:r>
      <w:r w:rsidRPr="00AC0E1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cường làm việc tại trại giống cây trồng, vật nuôi. </w:t>
      </w:r>
    </w:p>
    <w:p w:rsidR="00AC0E19" w:rsidRDefault="00AC0E19" w:rsidP="00AC0E19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 giờ 00, xe cá nhân. </w:t>
      </w:r>
    </w:p>
    <w:p w:rsidR="00540E74" w:rsidRDefault="0067349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26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540E74" w:rsidRDefault="00673491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Giám đốc Nguyễn Thị Hồng Nhung làm việc tại trại giống thủy sản. </w:t>
      </w:r>
    </w:p>
    <w:p w:rsidR="00540E74" w:rsidRDefault="00673491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8 giờ 00, xe 93N2056 (lái xe Trần Mạnh Dũng)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trụ sở Trung tâm.</w:t>
      </w:r>
    </w:p>
    <w:p w:rsidR="00233173" w:rsidRPr="00AC0E19" w:rsidRDefault="00233173" w:rsidP="002331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3</w:t>
      </w:r>
      <w:r w:rsidRPr="00AC0E19">
        <w:rPr>
          <w:rFonts w:ascii="Times New Roman" w:hAnsi="Times New Roman"/>
          <w:color w:val="000000" w:themeColor="text1"/>
          <w:sz w:val="28"/>
          <w:szCs w:val="28"/>
          <w:lang w:val="ca-ES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r w:rsidRPr="00AC0E1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NV phòng KT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Phạm Thanh Hải; </w:t>
      </w:r>
      <w:r w:rsidR="007F79F4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Nguyễn Hoàng Linh tăng </w:t>
      </w:r>
      <w:r w:rsidRPr="00AC0E19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cường làm việc tại trại giống cây trồng, vật nuôi. </w:t>
      </w:r>
    </w:p>
    <w:p w:rsidR="00233173" w:rsidRDefault="00233173" w:rsidP="00233173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 gian, phương tiện: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 giờ 00, xe cá nhân. </w:t>
      </w:r>
    </w:p>
    <w:p w:rsidR="00540E74" w:rsidRDefault="00673491">
      <w:pPr>
        <w:spacing w:before="60" w:after="60" w:line="28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27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540E74" w:rsidRDefault="00673491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40E74" w:rsidRDefault="00673491">
      <w:pPr>
        <w:numPr>
          <w:ilvl w:val="0"/>
          <w:numId w:val="2"/>
        </w:numPr>
        <w:spacing w:before="60" w:after="60" w:line="280" w:lineRule="atLeast"/>
        <w:ind w:firstLine="720"/>
        <w:jc w:val="both"/>
        <w:rPr>
          <w:rFonts w:ascii="Times" w:hAnsi="Times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="00696901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nghỉ phép năm 2022. </w:t>
      </w:r>
    </w:p>
    <w:p w:rsidR="00540E74" w:rsidRDefault="00673491">
      <w:pPr>
        <w:spacing w:before="120"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2. 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Trại giống cây trồng.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Thời gian, </w:t>
      </w:r>
      <w:r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 tiện: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7 giờ 30, xe 93N2056 (lái xe Trần Mạnh Dũng). </w:t>
      </w:r>
    </w:p>
    <w:p w:rsidR="00540E74" w:rsidRDefault="00673491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540E74" w:rsidRDefault="00CD3C49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673491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6734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trụ sở Trung tâm.</w:t>
      </w:r>
    </w:p>
    <w:p w:rsidR="00EF7148" w:rsidRDefault="00EF7148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EF7148" w:rsidRDefault="00EF7148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</w:p>
    <w:p w:rsidR="00540E74" w:rsidRDefault="00673491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 xml:space="preserve">THỨ SÁU (ngày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28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/01):</w:t>
      </w:r>
    </w:p>
    <w:p w:rsidR="00540E74" w:rsidRDefault="00673491">
      <w:pPr>
        <w:spacing w:before="60" w:after="60" w:line="28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 + CHIỀU: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làm việc tại trụ sở Trung tâm.</w:t>
      </w:r>
    </w:p>
    <w:p w:rsidR="00540E74" w:rsidRDefault="00540E74">
      <w:pPr>
        <w:spacing w:before="60" w:after="6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540E74" w:rsidRDefault="00673491">
      <w:pPr>
        <w:spacing w:before="120" w:after="120"/>
        <w:jc w:val="center"/>
        <w:rPr>
          <w:rFonts w:ascii="Times" w:hAnsi="Times"/>
          <w:b/>
          <w:sz w:val="30"/>
          <w:szCs w:val="30"/>
          <w:u w:val="single"/>
        </w:rPr>
      </w:pPr>
      <w:r>
        <w:rPr>
          <w:rFonts w:ascii="Times" w:hAnsi="Times"/>
          <w:b/>
          <w:sz w:val="30"/>
          <w:szCs w:val="30"/>
          <w:u w:val="single"/>
        </w:rPr>
        <w:t>TUẦN THỨ 05/2022</w:t>
      </w:r>
    </w:p>
    <w:p w:rsidR="007B5C51" w:rsidRDefault="008B41D6">
      <w:pPr>
        <w:spacing w:before="120" w:after="120"/>
        <w:jc w:val="center"/>
        <w:rPr>
          <w:rFonts w:ascii="Times" w:hAnsi="Times"/>
          <w:b/>
          <w:sz w:val="30"/>
          <w:szCs w:val="30"/>
        </w:rPr>
      </w:pPr>
      <w:r>
        <w:rPr>
          <w:rFonts w:ascii="Times" w:hAnsi="Times"/>
          <w:b/>
          <w:sz w:val="30"/>
          <w:szCs w:val="30"/>
        </w:rPr>
        <w:t>(</w:t>
      </w:r>
      <w:r w:rsidR="007B5C51" w:rsidRPr="007B5C51">
        <w:rPr>
          <w:rFonts w:ascii="Times" w:hAnsi="Times"/>
          <w:b/>
          <w:sz w:val="30"/>
          <w:szCs w:val="30"/>
        </w:rPr>
        <w:t>Từ ngày 31/01</w:t>
      </w:r>
      <w:r>
        <w:rPr>
          <w:rFonts w:ascii="Times" w:hAnsi="Times"/>
          <w:b/>
          <w:sz w:val="30"/>
          <w:szCs w:val="30"/>
        </w:rPr>
        <w:t>/2021</w:t>
      </w:r>
      <w:r w:rsidR="007B5C51" w:rsidRPr="007B5C51">
        <w:rPr>
          <w:rFonts w:ascii="Times" w:hAnsi="Times"/>
          <w:b/>
          <w:sz w:val="30"/>
          <w:szCs w:val="30"/>
        </w:rPr>
        <w:t xml:space="preserve"> đến ngày 06/2/20221</w:t>
      </w:r>
      <w:r>
        <w:rPr>
          <w:rFonts w:ascii="Times" w:hAnsi="Times"/>
          <w:b/>
          <w:sz w:val="30"/>
          <w:szCs w:val="30"/>
        </w:rPr>
        <w:t>)</w:t>
      </w:r>
    </w:p>
    <w:p w:rsidR="00C3550C" w:rsidRPr="007B5C51" w:rsidRDefault="00C3550C">
      <w:pPr>
        <w:spacing w:before="120" w:after="120"/>
        <w:jc w:val="center"/>
        <w:rPr>
          <w:rFonts w:ascii="Times" w:hAnsi="Times"/>
          <w:b/>
          <w:sz w:val="30"/>
          <w:szCs w:val="30"/>
        </w:rPr>
      </w:pPr>
    </w:p>
    <w:p w:rsidR="00540E74" w:rsidRDefault="00673491">
      <w:pPr>
        <w:spacing w:before="60" w:after="60" w:line="288" w:lineRule="auto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t xml:space="preserve">THỨ HAI (ngày 31/01 nhằm ngày 29/12 Tết Âm lịch): </w:t>
      </w:r>
    </w:p>
    <w:p w:rsidR="00540E74" w:rsidRDefault="00673491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" w:hAnsi="Times"/>
          <w:sz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GĐ Nguyễn Thị Hồng Nhung, PGĐ Lê Thúc Long </w:t>
      </w:r>
      <w:r>
        <w:rPr>
          <w:rFonts w:ascii="Times" w:hAnsi="Times"/>
          <w:sz w:val="28"/>
        </w:rPr>
        <w:t>nghỉ Tết Nguyên đán Nh</w:t>
      </w:r>
      <w:r w:rsidR="00954126">
        <w:rPr>
          <w:rFonts w:ascii="Times" w:hAnsi="Times"/>
          <w:sz w:val="28"/>
        </w:rPr>
        <w:t>âm Dần năm 2022 (đến hết ngày 06</w:t>
      </w:r>
      <w:r>
        <w:rPr>
          <w:rFonts w:ascii="Times" w:hAnsi="Times"/>
          <w:sz w:val="28"/>
        </w:rPr>
        <w:t>/02/2022).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40E74" w:rsidRDefault="00673491">
      <w:pPr>
        <w:spacing w:before="10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ab/>
        <w:t xml:space="preserve">2. Các viên chức và người lao động </w:t>
      </w:r>
      <w:r>
        <w:rPr>
          <w:rFonts w:ascii="Times" w:hAnsi="Times"/>
          <w:sz w:val="28"/>
        </w:rPr>
        <w:t xml:space="preserve">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 xml:space="preserve">THỨ BA (ngày 01/02 nhằm ngày mùng 1 Tết Âm lịch): </w:t>
      </w:r>
    </w:p>
    <w:p w:rsidR="00540E74" w:rsidRDefault="00673491">
      <w:pPr>
        <w:spacing w:before="10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ab/>
        <w:t xml:space="preserve">1. Các viên chức và người lao động 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 xml:space="preserve">THỨ TƯ (ngày 02/02 nhằm ngày mùng 2 Tết Âm lịch): </w:t>
      </w:r>
    </w:p>
    <w:p w:rsidR="00540E74" w:rsidRDefault="00673491">
      <w:pPr>
        <w:spacing w:before="100"/>
        <w:ind w:firstLine="72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 xml:space="preserve">1. Các viên chức và người lao động 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>T</w:t>
      </w:r>
      <w:r>
        <w:rPr>
          <w:rFonts w:ascii="Times" w:hAnsi="Times"/>
          <w:b/>
          <w:sz w:val="28"/>
          <w:u w:val="single"/>
        </w:rPr>
        <w:t>HỨ NĂM (ngày 03/02 nhằm ngày mùng 3 Tết Âm lịch):</w:t>
      </w:r>
    </w:p>
    <w:p w:rsidR="00540E74" w:rsidRDefault="00673491">
      <w:pPr>
        <w:spacing w:before="60" w:after="60" w:line="360" w:lineRule="atLeast"/>
        <w:ind w:firstLine="72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 xml:space="preserve">1. Các viên chức và người lao động 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>THỨ SÁU (ngày 04</w:t>
      </w:r>
      <w:r>
        <w:rPr>
          <w:rFonts w:ascii="Times" w:hAnsi="Times"/>
          <w:b/>
          <w:sz w:val="28"/>
          <w:u w:val="single"/>
        </w:rPr>
        <w:t xml:space="preserve">/02 nhằm ngày mùng 04 Tết Âm lịch): </w:t>
      </w:r>
    </w:p>
    <w:p w:rsidR="00540E74" w:rsidRDefault="00673491">
      <w:pPr>
        <w:spacing w:before="60" w:after="60" w:line="360" w:lineRule="atLeast"/>
        <w:ind w:firstLine="72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 xml:space="preserve">1. Các viên chức và người lao động 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 xml:space="preserve"> THỨ BẢY (ngày 05/02 nhằm ngày mùng 0</w:t>
      </w:r>
      <w:r>
        <w:rPr>
          <w:rFonts w:ascii="Times" w:hAnsi="Times"/>
          <w:b/>
          <w:sz w:val="28"/>
          <w:u w:val="single"/>
        </w:rPr>
        <w:t>5</w:t>
      </w:r>
      <w:r>
        <w:rPr>
          <w:rFonts w:ascii="Times" w:hAnsi="Times"/>
          <w:b/>
          <w:sz w:val="28"/>
          <w:u w:val="single"/>
        </w:rPr>
        <w:t xml:space="preserve"> Tết Âm lịch): </w:t>
      </w:r>
    </w:p>
    <w:p w:rsidR="00540E74" w:rsidRDefault="00673491">
      <w:pPr>
        <w:spacing w:before="60" w:after="60" w:line="360" w:lineRule="atLeast"/>
        <w:ind w:firstLine="720"/>
        <w:jc w:val="both"/>
        <w:rPr>
          <w:rFonts w:ascii="Times" w:hAnsi="Times"/>
          <w:b/>
          <w:sz w:val="28"/>
          <w:u w:val="single"/>
        </w:rPr>
      </w:pPr>
      <w:r>
        <w:rPr>
          <w:rFonts w:ascii="Times" w:hAnsi="Times"/>
          <w:sz w:val="28"/>
        </w:rPr>
        <w:t>1. Các viên chức và người lao động trực tết nguyên Đán theo phân công t</w:t>
      </w:r>
      <w:r>
        <w:rPr>
          <w:rFonts w:ascii="Times" w:hAnsi="Times"/>
          <w:sz w:val="28"/>
        </w:rPr>
        <w:t xml:space="preserve">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  <w:r>
        <w:rPr>
          <w:rFonts w:ascii="Times" w:hAnsi="Times"/>
          <w:b/>
          <w:sz w:val="28"/>
          <w:u w:val="single"/>
        </w:rPr>
        <w:t>CHỦ NHẬT (ngày 06/02 nhằm ngày mùng 0</w:t>
      </w:r>
      <w:r>
        <w:rPr>
          <w:rFonts w:ascii="Times" w:hAnsi="Times"/>
          <w:b/>
          <w:sz w:val="28"/>
          <w:u w:val="single"/>
        </w:rPr>
        <w:t>6</w:t>
      </w:r>
      <w:r>
        <w:rPr>
          <w:rFonts w:ascii="Times" w:hAnsi="Times"/>
          <w:b/>
          <w:sz w:val="28"/>
          <w:u w:val="single"/>
        </w:rPr>
        <w:t xml:space="preserve"> Tết Âm lịch): </w:t>
      </w:r>
    </w:p>
    <w:p w:rsidR="00540E74" w:rsidRDefault="00673491">
      <w:pPr>
        <w:spacing w:before="60" w:after="60" w:line="36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>
        <w:rPr>
          <w:rFonts w:ascii="Times" w:hAnsi="Times"/>
          <w:sz w:val="28"/>
        </w:rPr>
        <w:t xml:space="preserve">1. Các viên chức và người lao động trực tết nguyên Đán theo phân công tại Lịch trực tết </w:t>
      </w:r>
      <w:r w:rsidR="00F57575">
        <w:rPr>
          <w:rFonts w:ascii="Times" w:hAnsi="Times"/>
          <w:sz w:val="28"/>
        </w:rPr>
        <w:t xml:space="preserve">năm </w:t>
      </w:r>
      <w:r>
        <w:rPr>
          <w:rFonts w:ascii="Times" w:hAnsi="Times"/>
          <w:sz w:val="28"/>
        </w:rPr>
        <w:t>2022.</w:t>
      </w:r>
      <w:r>
        <w:rPr>
          <w:rFonts w:ascii="Times" w:hAnsi="Times"/>
          <w:sz w:val="28"/>
        </w:rPr>
        <w:cr/>
      </w:r>
    </w:p>
    <w:p w:rsidR="00540E74" w:rsidRDefault="00673491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 xml:space="preserve">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540E74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TRƯỞNG PHÒNG - NVTH</w:t>
      </w:r>
    </w:p>
    <w:p w:rsidR="00540E74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540E74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540E74" w:rsidRDefault="00540E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540E74" w:rsidRDefault="0067349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</w:t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="00696901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Tô Thị Thanh Thủy</w:t>
      </w:r>
    </w:p>
    <w:sectPr w:rsidR="00540E74" w:rsidSect="00540E74">
      <w:footerReference w:type="even" r:id="rId9"/>
      <w:footerReference w:type="default" r:id="rId10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91" w:rsidRDefault="00673491">
      <w:pPr>
        <w:spacing w:line="240" w:lineRule="auto"/>
      </w:pPr>
      <w:r>
        <w:separator/>
      </w:r>
    </w:p>
  </w:endnote>
  <w:endnote w:type="continuationSeparator" w:id="1">
    <w:p w:rsidR="00673491" w:rsidRDefault="00673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3DH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540E74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673491">
      <w:rPr>
        <w:rStyle w:val="PageNumber"/>
      </w:rPr>
      <w:instrText xml:space="preserve">PAGE  </w:instrText>
    </w:r>
    <w:r>
      <w:fldChar w:fldCharType="separate"/>
    </w:r>
    <w:r w:rsidR="00673491">
      <w:rPr>
        <w:rStyle w:val="PageNumber"/>
        <w:lang w:val="vi-VN" w:eastAsia="vi-VN"/>
      </w:rPr>
      <w:t>4</w:t>
    </w:r>
    <w:r>
      <w:fldChar w:fldCharType="end"/>
    </w:r>
  </w:p>
  <w:p w:rsidR="00540E74" w:rsidRDefault="00540E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4" w:rsidRDefault="00673491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91" w:rsidRDefault="00673491">
      <w:pPr>
        <w:spacing w:after="0"/>
      </w:pPr>
      <w:r>
        <w:separator/>
      </w:r>
    </w:p>
  </w:footnote>
  <w:footnote w:type="continuationSeparator" w:id="1">
    <w:p w:rsidR="00673491" w:rsidRDefault="006734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54FF8"/>
    <w:multiLevelType w:val="singleLevel"/>
    <w:tmpl w:val="6AA54FF8"/>
    <w:lvl w:ilvl="0">
      <w:start w:val="1"/>
      <w:numFmt w:val="decimal"/>
      <w:suff w:val="space"/>
      <w:lvlText w:val="%1."/>
      <w:lvlJc w:val="left"/>
    </w:lvl>
  </w:abstractNum>
  <w:abstractNum w:abstractNumId="1">
    <w:nsid w:val="7F13B751"/>
    <w:multiLevelType w:val="singleLevel"/>
    <w:tmpl w:val="7F13B75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1AA6"/>
    <w:rsid w:val="00032009"/>
    <w:rsid w:val="000321FF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9A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534C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5E2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B91"/>
    <w:rsid w:val="001D4D1F"/>
    <w:rsid w:val="001D5959"/>
    <w:rsid w:val="001D63B6"/>
    <w:rsid w:val="001D729B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1528"/>
    <w:rsid w:val="00232F7F"/>
    <w:rsid w:val="00232F96"/>
    <w:rsid w:val="00233173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1A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67F2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003D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02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556C"/>
    <w:rsid w:val="00466697"/>
    <w:rsid w:val="00466FC6"/>
    <w:rsid w:val="00467360"/>
    <w:rsid w:val="0046775D"/>
    <w:rsid w:val="00472017"/>
    <w:rsid w:val="00472411"/>
    <w:rsid w:val="004728D3"/>
    <w:rsid w:val="00472C9B"/>
    <w:rsid w:val="00472D17"/>
    <w:rsid w:val="00473D53"/>
    <w:rsid w:val="00474691"/>
    <w:rsid w:val="004751CA"/>
    <w:rsid w:val="00475807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4503"/>
    <w:rsid w:val="00555935"/>
    <w:rsid w:val="00555B7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362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0D9D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27D1D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3491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96901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14C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B5C51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9F4"/>
    <w:rsid w:val="007F7CE9"/>
    <w:rsid w:val="00800DC3"/>
    <w:rsid w:val="00801D1E"/>
    <w:rsid w:val="00802949"/>
    <w:rsid w:val="00802C06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A10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0B8C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75D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47F53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8754B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0E19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0B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0FF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2FD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3C49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0F5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CA3"/>
    <w:rsid w:val="00E524A9"/>
    <w:rsid w:val="00E52539"/>
    <w:rsid w:val="00E533AC"/>
    <w:rsid w:val="00E53476"/>
    <w:rsid w:val="00E54ADB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33B1"/>
    <w:rsid w:val="00E84329"/>
    <w:rsid w:val="00E86E38"/>
    <w:rsid w:val="00E86E98"/>
    <w:rsid w:val="00E871D3"/>
    <w:rsid w:val="00E87545"/>
    <w:rsid w:val="00E9187F"/>
    <w:rsid w:val="00E931C1"/>
    <w:rsid w:val="00E95024"/>
    <w:rsid w:val="00E95B63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EF7148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575"/>
    <w:rsid w:val="00F57ED8"/>
    <w:rsid w:val="00F608BF"/>
    <w:rsid w:val="00F61D32"/>
    <w:rsid w:val="00F649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69112DD"/>
    <w:rsid w:val="0A343091"/>
    <w:rsid w:val="0FA22C46"/>
    <w:rsid w:val="10EE6CE3"/>
    <w:rsid w:val="114F49FE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A65627F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5532B9B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40E74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540E74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540E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540E74"/>
    <w:rPr>
      <w:rFonts w:cs="Times New Roman"/>
    </w:rPr>
  </w:style>
  <w:style w:type="character" w:customStyle="1" w:styleId="BodyTextChar">
    <w:name w:val="Body Text Char"/>
    <w:link w:val="BodyText"/>
    <w:qFormat/>
    <w:locked/>
    <w:rsid w:val="00540E74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540E74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540E74"/>
    <w:rPr>
      <w:rFonts w:ascii="Times New Roman" w:hAnsi="Times New Roman"/>
      <w:b/>
    </w:rPr>
  </w:style>
  <w:style w:type="paragraph" w:customStyle="1" w:styleId="Nidung">
    <w:name w:val="Nội dung"/>
    <w:qFormat/>
    <w:rsid w:val="00540E74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540E74"/>
    <w:pPr>
      <w:ind w:left="720"/>
    </w:pPr>
  </w:style>
  <w:style w:type="character" w:customStyle="1" w:styleId="BodytextBold">
    <w:name w:val="Body text + Bold"/>
    <w:qFormat/>
    <w:rsid w:val="00540E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540E7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540E74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7CB592-35A7-4641-810F-86D75AC8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55</cp:revision>
  <cp:lastPrinted>2021-07-26T02:21:00Z</cp:lastPrinted>
  <dcterms:created xsi:type="dcterms:W3CDTF">2022-01-23T03:41:00Z</dcterms:created>
  <dcterms:modified xsi:type="dcterms:W3CDTF">2022-01-24T02:13:00Z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61EE7BC8AAFF417F8C920447294642EE</vt:lpwstr>
  </property>
</Properties>
</file>