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8C358A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8C358A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8C358A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8C358A" w:rsidRDefault="00792176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   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 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>Độc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8C358A" w:rsidRDefault="00C74A69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C74A69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792176">
        <w:rPr>
          <w:rFonts w:ascii="Times New Roman" w:hAnsi="Times New Roman"/>
          <w:b/>
          <w:spacing w:val="-10"/>
          <w:sz w:val="28"/>
          <w:szCs w:val="28"/>
        </w:rPr>
        <w:t xml:space="preserve">  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6171FF" w:rsidRDefault="00C74A69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C74A69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6171FF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71FF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6171FF" w:rsidRDefault="00C74A69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C74A69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6171FF">
        <w:rPr>
          <w:rFonts w:ascii="Times New Roman" w:hAnsi="Times New Roman"/>
          <w:b/>
          <w:sz w:val="28"/>
          <w:szCs w:val="28"/>
        </w:rPr>
        <w:t>Tuần</w:t>
      </w:r>
      <w:r w:rsidR="009D23ED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6171FF">
        <w:rPr>
          <w:rFonts w:ascii="Times New Roman" w:hAnsi="Times New Roman"/>
          <w:b/>
          <w:sz w:val="28"/>
          <w:szCs w:val="28"/>
        </w:rPr>
        <w:t>lễ</w:t>
      </w:r>
      <w:r w:rsidR="009D23ED">
        <w:rPr>
          <w:rFonts w:ascii="Times New Roman" w:hAnsi="Times New Roman"/>
          <w:b/>
          <w:sz w:val="28"/>
          <w:szCs w:val="28"/>
        </w:rPr>
        <w:t xml:space="preserve"> </w:t>
      </w:r>
      <w:r w:rsidR="009E2300" w:rsidRPr="006171FF">
        <w:rPr>
          <w:rFonts w:ascii="Times New Roman" w:hAnsi="Times New Roman"/>
          <w:b/>
          <w:sz w:val="28"/>
          <w:szCs w:val="28"/>
        </w:rPr>
        <w:t>41</w:t>
      </w:r>
      <w:r w:rsidR="00C5672C" w:rsidRPr="006171FF">
        <w:rPr>
          <w:rFonts w:ascii="Times New Roman" w:hAnsi="Times New Roman"/>
          <w:b/>
          <w:sz w:val="28"/>
          <w:szCs w:val="28"/>
        </w:rPr>
        <w:t xml:space="preserve"> (từ</w:t>
      </w:r>
      <w:r w:rsidR="009D23ED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6171FF">
        <w:rPr>
          <w:rFonts w:ascii="Times New Roman" w:hAnsi="Times New Roman"/>
          <w:b/>
          <w:sz w:val="28"/>
          <w:szCs w:val="28"/>
        </w:rPr>
        <w:t>ngày</w:t>
      </w:r>
      <w:r w:rsidR="009D23ED">
        <w:rPr>
          <w:rFonts w:ascii="Times New Roman" w:hAnsi="Times New Roman"/>
          <w:b/>
          <w:sz w:val="28"/>
          <w:szCs w:val="28"/>
        </w:rPr>
        <w:t xml:space="preserve"> </w:t>
      </w:r>
      <w:r w:rsidR="009E2300" w:rsidRPr="006171FF">
        <w:rPr>
          <w:rFonts w:ascii="Times New Roman" w:hAnsi="Times New Roman"/>
          <w:b/>
          <w:sz w:val="28"/>
          <w:szCs w:val="28"/>
        </w:rPr>
        <w:t>09</w:t>
      </w:r>
      <w:r w:rsidR="00B61125" w:rsidRPr="006171FF">
        <w:rPr>
          <w:rFonts w:ascii="Times New Roman" w:hAnsi="Times New Roman"/>
          <w:b/>
          <w:sz w:val="28"/>
          <w:szCs w:val="28"/>
        </w:rPr>
        <w:t>/</w:t>
      </w:r>
      <w:r w:rsidR="009E2300" w:rsidRPr="006171FF">
        <w:rPr>
          <w:rFonts w:ascii="Times New Roman" w:hAnsi="Times New Roman"/>
          <w:b/>
          <w:sz w:val="28"/>
          <w:szCs w:val="28"/>
        </w:rPr>
        <w:t>10</w:t>
      </w:r>
      <w:r w:rsidR="009D23ED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6171FF">
        <w:rPr>
          <w:rFonts w:ascii="Times New Roman" w:hAnsi="Times New Roman"/>
          <w:b/>
          <w:sz w:val="28"/>
          <w:szCs w:val="28"/>
        </w:rPr>
        <w:t>đến</w:t>
      </w:r>
      <w:r w:rsidR="009D23ED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6171FF">
        <w:rPr>
          <w:rFonts w:ascii="Times New Roman" w:hAnsi="Times New Roman"/>
          <w:b/>
          <w:sz w:val="28"/>
          <w:szCs w:val="28"/>
        </w:rPr>
        <w:t>ngày</w:t>
      </w:r>
      <w:r w:rsidR="009D23ED">
        <w:rPr>
          <w:rFonts w:ascii="Times New Roman" w:hAnsi="Times New Roman"/>
          <w:b/>
          <w:sz w:val="28"/>
          <w:szCs w:val="28"/>
        </w:rPr>
        <w:t xml:space="preserve"> </w:t>
      </w:r>
      <w:r w:rsidR="009E2300" w:rsidRPr="006171FF">
        <w:rPr>
          <w:rFonts w:ascii="Times New Roman" w:hAnsi="Times New Roman"/>
          <w:b/>
          <w:sz w:val="28"/>
          <w:szCs w:val="28"/>
        </w:rPr>
        <w:t>13/10</w:t>
      </w:r>
      <w:r w:rsidR="00AF668C" w:rsidRPr="006171FF">
        <w:rPr>
          <w:rFonts w:ascii="Times New Roman" w:hAnsi="Times New Roman"/>
          <w:b/>
          <w:sz w:val="28"/>
          <w:szCs w:val="28"/>
        </w:rPr>
        <w:t>/2023)</w:t>
      </w:r>
    </w:p>
    <w:p w:rsidR="004E6C2C" w:rsidRPr="006171FF" w:rsidRDefault="004E6C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6171FF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71FF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6171FF">
        <w:rPr>
          <w:rFonts w:ascii="Times New Roman" w:hAnsi="Times New Roman"/>
          <w:b/>
          <w:sz w:val="28"/>
          <w:szCs w:val="28"/>
          <w:u w:val="single"/>
        </w:rPr>
        <w:t>HAI (ngày</w:t>
      </w:r>
      <w:r w:rsidR="009E2300" w:rsidRPr="006171FF">
        <w:rPr>
          <w:rFonts w:ascii="Times New Roman" w:hAnsi="Times New Roman"/>
          <w:b/>
          <w:sz w:val="28"/>
          <w:szCs w:val="28"/>
          <w:u w:val="single"/>
        </w:rPr>
        <w:t xml:space="preserve"> 09/10</w:t>
      </w:r>
      <w:r w:rsidR="00AF668C" w:rsidRPr="006171FF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4869B4" w:rsidRPr="008150EA" w:rsidRDefault="006C0C14" w:rsidP="004869B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150E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A2790D" w:rsidRPr="008150E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6C4FB4" w:rsidRPr="008150EA" w:rsidRDefault="00D2614D" w:rsidP="00094E8A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0EA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8150EA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C54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4FB4" w:rsidRPr="008150EA">
        <w:rPr>
          <w:rFonts w:ascii="Times New Roman" w:hAnsi="Times New Roman"/>
          <w:color w:val="000000" w:themeColor="text1"/>
          <w:sz w:val="28"/>
          <w:szCs w:val="28"/>
        </w:rPr>
        <w:t xml:space="preserve">làm việc với lãnh đạo Sở về công tác quy hoạch cán bộ tại đơn vị. </w:t>
      </w:r>
    </w:p>
    <w:p w:rsidR="006C4FB4" w:rsidRPr="008150EA" w:rsidRDefault="006C4FB4" w:rsidP="00094E8A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0EA">
        <w:rPr>
          <w:rFonts w:ascii="Times New Roman" w:hAnsi="Times New Roman"/>
          <w:i/>
          <w:iCs/>
          <w:color w:val="000000" w:themeColor="text1"/>
          <w:sz w:val="28"/>
          <w:szCs w:val="28"/>
        </w:rPr>
        <w:t>Thành phần:</w:t>
      </w:r>
      <w:r w:rsidRPr="008150EA">
        <w:rPr>
          <w:rFonts w:ascii="Times New Roman" w:hAnsi="Times New Roman"/>
          <w:color w:val="000000" w:themeColor="text1"/>
          <w:sz w:val="28"/>
          <w:szCs w:val="28"/>
        </w:rPr>
        <w:t xml:space="preserve"> TP. NVTH Tô Thị Thanh Thủy. </w:t>
      </w:r>
    </w:p>
    <w:p w:rsidR="006C4FB4" w:rsidRPr="008150EA" w:rsidRDefault="006C4FB4" w:rsidP="00094E8A">
      <w:pPr>
        <w:spacing w:before="60" w:after="60" w:line="288" w:lineRule="auto"/>
        <w:ind w:left="540" w:firstLine="180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8150EA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 gian, địa điểm:</w:t>
      </w:r>
      <w:r w:rsidR="00597EBA" w:rsidRPr="00597EB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597E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giờ 30, </w:t>
      </w:r>
      <w:r w:rsidRPr="00597EBA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tại</w:t>
      </w:r>
      <w:r w:rsidR="00E104E9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 </w:t>
      </w:r>
      <w:r w:rsidRPr="008150EA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phòng họp A, Sở NN và PTNT.</w:t>
      </w:r>
    </w:p>
    <w:p w:rsidR="00CE566C" w:rsidRPr="002F2AA0" w:rsidRDefault="00CA13C7" w:rsidP="00094E8A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2F2AA0"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AB7488" w:rsidRPr="002F2AA0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2F2AA0">
        <w:rPr>
          <w:rFonts w:ascii="Times New Roman" w:hAnsi="Times New Roman"/>
          <w:bCs/>
          <w:sz w:val="28"/>
          <w:szCs w:val="28"/>
          <w:lang w:val="ca-ES"/>
        </w:rPr>
        <w:t>:</w:t>
      </w:r>
      <w:r w:rsidR="00AB7488" w:rsidRPr="002F2AA0">
        <w:rPr>
          <w:rFonts w:ascii="Times New Roman" w:hAnsi="Times New Roman"/>
          <w:sz w:val="28"/>
          <w:szCs w:val="28"/>
          <w:lang w:val="ca-ES"/>
        </w:rPr>
        <w:t xml:space="preserve"> Nguyễn Thị Hiền</w:t>
      </w:r>
      <w:r w:rsidR="00C5441C">
        <w:rPr>
          <w:rFonts w:ascii="Times New Roman" w:hAnsi="Times New Roman"/>
          <w:sz w:val="28"/>
          <w:szCs w:val="28"/>
          <w:lang w:val="ca-ES"/>
        </w:rPr>
        <w:t xml:space="preserve">; </w:t>
      </w:r>
      <w:r w:rsidRPr="002F2AA0">
        <w:rPr>
          <w:rFonts w:ascii="Times New Roman" w:hAnsi="Times New Roman"/>
          <w:sz w:val="28"/>
          <w:szCs w:val="28"/>
          <w:lang w:val="ca-ES"/>
        </w:rPr>
        <w:t xml:space="preserve">Phạm Thanh Hải </w:t>
      </w:r>
      <w:r w:rsidR="003E473C" w:rsidRPr="002F2AA0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CE566C" w:rsidRPr="002F2AA0">
        <w:rPr>
          <w:rFonts w:ascii="Times New Roman" w:hAnsi="Times New Roman"/>
          <w:sz w:val="28"/>
          <w:szCs w:val="28"/>
          <w:lang w:val="ca-ES"/>
        </w:rPr>
        <w:t xml:space="preserve">sinh hoạt Tổ nghề cá cộng đồng quý 3 tại xã </w:t>
      </w:r>
      <w:r w:rsidRPr="002F2AA0">
        <w:rPr>
          <w:rFonts w:ascii="Times New Roman" w:hAnsi="Times New Roman"/>
          <w:sz w:val="28"/>
          <w:szCs w:val="28"/>
          <w:lang w:val="ca-ES"/>
        </w:rPr>
        <w:t>Thuận Phú,</w:t>
      </w:r>
      <w:r w:rsidR="00084D9E" w:rsidRPr="002F2AA0">
        <w:rPr>
          <w:rFonts w:ascii="Times New Roman" w:hAnsi="Times New Roman"/>
          <w:sz w:val="28"/>
          <w:szCs w:val="28"/>
          <w:lang w:val="ca-ES"/>
        </w:rPr>
        <w:t xml:space="preserve"> huyện Đồng Phú</w:t>
      </w:r>
      <w:r w:rsidR="00CE566C" w:rsidRPr="002F2AA0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CA13C7" w:rsidRPr="002F2AA0" w:rsidRDefault="00CA13C7" w:rsidP="00CA13C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2F2AA0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2F2AA0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tư túc</w:t>
      </w:r>
      <w:r w:rsidR="00D135A0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6919CA" w:rsidRDefault="00084D9E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  <w:lang w:val="ca-ES"/>
        </w:rPr>
      </w:pPr>
    </w:p>
    <w:p w:rsidR="00943CDE" w:rsidRPr="006171FF" w:rsidRDefault="005C650B" w:rsidP="005C650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171FF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5C650B" w:rsidRPr="006171FF" w:rsidRDefault="005C650B" w:rsidP="005C650B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6171FF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6171FF">
        <w:rPr>
          <w:rFonts w:ascii="Times New Roman" w:hAnsi="Times New Roman"/>
          <w:sz w:val="28"/>
          <w:szCs w:val="28"/>
        </w:rPr>
        <w:t xml:space="preserve"> Long</w:t>
      </w:r>
      <w:r w:rsidRPr="006171FF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5C650B" w:rsidRPr="006171FF" w:rsidRDefault="005C650B" w:rsidP="005C650B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AF668C" w:rsidRPr="006171FF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6171FF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9E2300" w:rsidRPr="006171FF">
        <w:rPr>
          <w:rFonts w:ascii="Times New Roman" w:hAnsi="Times New Roman"/>
          <w:b/>
          <w:sz w:val="28"/>
          <w:szCs w:val="28"/>
          <w:u w:val="single"/>
        </w:rPr>
        <w:t>10/10</w:t>
      </w:r>
      <w:r w:rsidRPr="006171FF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6171FF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71FF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D19CB" w:rsidRPr="006171FF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339E3" w:rsidRPr="00435AD6" w:rsidRDefault="003339E3" w:rsidP="003339E3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35AD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35AD6">
        <w:rPr>
          <w:rFonts w:ascii="Times New Roman" w:hAnsi="Times New Roman"/>
          <w:sz w:val="28"/>
          <w:szCs w:val="28"/>
        </w:rPr>
        <w:t xml:space="preserve"> Long </w:t>
      </w:r>
      <w:r w:rsidRPr="00435AD6">
        <w:rPr>
          <w:rFonts w:ascii="Times New Roman" w:hAnsi="Times New Roman"/>
          <w:bCs/>
          <w:spacing w:val="-6"/>
          <w:sz w:val="28"/>
          <w:szCs w:val="28"/>
        </w:rPr>
        <w:t>kiểm tra sản xuất giống thủy sản.</w:t>
      </w:r>
    </w:p>
    <w:p w:rsidR="003339E3" w:rsidRPr="00435AD6" w:rsidRDefault="003339E3" w:rsidP="003339E3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435AD6">
        <w:rPr>
          <w:rFonts w:ascii="Times New Roman" w:hAnsi="Times New Roman"/>
          <w:bCs/>
          <w:i/>
          <w:iCs/>
          <w:spacing w:val="-2"/>
          <w:sz w:val="28"/>
          <w:szCs w:val="28"/>
        </w:rPr>
        <w:t>Thờigian</w:t>
      </w:r>
      <w:r w:rsidRPr="00435AD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, phươngtiện: </w:t>
      </w:r>
      <w:r w:rsidRPr="00435AD6">
        <w:rPr>
          <w:rFonts w:ascii="Times New Roman" w:hAnsi="Times New Roman"/>
          <w:bCs/>
          <w:spacing w:val="-6"/>
          <w:sz w:val="28"/>
          <w:szCs w:val="28"/>
        </w:rPr>
        <w:t xml:space="preserve">8 giờ 00, xe cá nhân. </w:t>
      </w:r>
    </w:p>
    <w:p w:rsidR="002F2AA0" w:rsidRPr="00435AD6" w:rsidRDefault="002F2AA0" w:rsidP="002F2A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35AD6">
        <w:rPr>
          <w:rFonts w:ascii="Times New Roman" w:hAnsi="Times New Roman"/>
          <w:sz w:val="28"/>
          <w:szCs w:val="28"/>
          <w:lang w:val="ca-ES"/>
        </w:rPr>
        <w:t xml:space="preserve">2. Tp.KT Võ Đình Khánh, </w:t>
      </w:r>
      <w:r w:rsidRPr="00435AD6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435AD6">
        <w:rPr>
          <w:rFonts w:ascii="Times New Roman" w:hAnsi="Times New Roman"/>
          <w:sz w:val="28"/>
          <w:szCs w:val="28"/>
          <w:lang w:val="ca-ES"/>
        </w:rPr>
        <w:t xml:space="preserve"> Đào Thị Bình đi thực hiện mô hình GlobalGAP tại huyện Phú Riềng. </w:t>
      </w:r>
    </w:p>
    <w:p w:rsidR="002F2AA0" w:rsidRPr="00435AD6" w:rsidRDefault="002F2AA0" w:rsidP="002F2A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35A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35AD6">
        <w:rPr>
          <w:rFonts w:ascii="Times New Roman" w:hAnsi="Times New Roman"/>
          <w:sz w:val="28"/>
          <w:szCs w:val="28"/>
          <w:lang w:val="ca-ES"/>
        </w:rPr>
        <w:t xml:space="preserve">: </w:t>
      </w:r>
      <w:r w:rsidR="00690E25">
        <w:rPr>
          <w:rFonts w:ascii="Times New Roman" w:hAnsi="Times New Roman"/>
          <w:sz w:val="28"/>
          <w:szCs w:val="28"/>
          <w:lang w:val="ca-ES"/>
        </w:rPr>
        <w:t xml:space="preserve">1,5 </w:t>
      </w:r>
      <w:r w:rsidRPr="00435AD6">
        <w:rPr>
          <w:rFonts w:ascii="Times New Roman" w:hAnsi="Times New Roman"/>
          <w:sz w:val="28"/>
          <w:szCs w:val="28"/>
          <w:lang w:val="ca-ES"/>
        </w:rPr>
        <w:t>ngày</w:t>
      </w:r>
      <w:r w:rsidRPr="00435AD6">
        <w:rPr>
          <w:rFonts w:ascii="Times New Roman" w:hAnsi="Times New Roman"/>
          <w:sz w:val="28"/>
          <w:szCs w:val="28"/>
          <w:lang w:val="vi-VN"/>
        </w:rPr>
        <w:t xml:space="preserve"> (</w:t>
      </w:r>
      <w:r w:rsidRPr="00435AD6">
        <w:rPr>
          <w:rFonts w:ascii="Times New Roman" w:hAnsi="Times New Roman"/>
          <w:sz w:val="28"/>
          <w:szCs w:val="28"/>
          <w:lang w:val="ca-ES"/>
        </w:rPr>
        <w:t xml:space="preserve">Đến hết </w:t>
      </w:r>
      <w:r w:rsidR="009757F2">
        <w:rPr>
          <w:rFonts w:ascii="Times New Roman" w:hAnsi="Times New Roman"/>
          <w:sz w:val="28"/>
          <w:szCs w:val="28"/>
          <w:lang w:val="ca-ES"/>
        </w:rPr>
        <w:t>sáng</w:t>
      </w:r>
      <w:r w:rsidRPr="00435AD6">
        <w:rPr>
          <w:rFonts w:ascii="Times New Roman" w:hAnsi="Times New Roman"/>
          <w:sz w:val="28"/>
          <w:szCs w:val="28"/>
          <w:lang w:val="ca-ES"/>
        </w:rPr>
        <w:t xml:space="preserve"> thứ </w:t>
      </w:r>
      <w:r w:rsidRPr="00435AD6">
        <w:rPr>
          <w:rFonts w:ascii="Times New Roman" w:hAnsi="Times New Roman"/>
          <w:sz w:val="28"/>
          <w:szCs w:val="28"/>
          <w:lang w:val="vi-VN"/>
        </w:rPr>
        <w:t>4</w:t>
      </w:r>
      <w:r w:rsidRPr="00435AD6">
        <w:rPr>
          <w:rFonts w:ascii="Times New Roman" w:hAnsi="Times New Roman"/>
          <w:sz w:val="28"/>
          <w:szCs w:val="28"/>
          <w:lang w:val="ca-ES"/>
        </w:rPr>
        <w:t>), bắt đầu từ 6h00, xe tự túc</w:t>
      </w:r>
      <w:r w:rsidR="00435AD6">
        <w:rPr>
          <w:rFonts w:ascii="Times New Roman" w:hAnsi="Times New Roman"/>
          <w:sz w:val="28"/>
          <w:szCs w:val="28"/>
          <w:lang w:val="ca-ES"/>
        </w:rPr>
        <w:t>.</w:t>
      </w:r>
    </w:p>
    <w:p w:rsidR="002F2AA0" w:rsidRPr="00435AD6" w:rsidRDefault="002F2AA0" w:rsidP="002F2A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35AD6">
        <w:rPr>
          <w:rFonts w:ascii="Times New Roman" w:hAnsi="Times New Roman"/>
          <w:sz w:val="28"/>
          <w:szCs w:val="28"/>
          <w:lang w:val="ca-ES"/>
        </w:rPr>
        <w:t xml:space="preserve">3. </w:t>
      </w:r>
      <w:r w:rsidRPr="00435AD6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435AD6">
        <w:rPr>
          <w:rFonts w:ascii="Times New Roman" w:hAnsi="Times New Roman"/>
          <w:sz w:val="28"/>
          <w:szCs w:val="28"/>
          <w:lang w:val="ca-ES"/>
        </w:rPr>
        <w:t xml:space="preserve"> Nguyễn Thị Hiền</w:t>
      </w:r>
      <w:r w:rsidR="001F1406">
        <w:rPr>
          <w:rFonts w:ascii="Times New Roman" w:hAnsi="Times New Roman"/>
          <w:sz w:val="28"/>
          <w:szCs w:val="28"/>
          <w:lang w:val="ca-ES"/>
        </w:rPr>
        <w:t>,</w:t>
      </w:r>
      <w:r w:rsidRPr="00435AD6">
        <w:rPr>
          <w:rFonts w:ascii="Times New Roman" w:hAnsi="Times New Roman"/>
          <w:sz w:val="28"/>
          <w:szCs w:val="28"/>
          <w:lang w:val="ca-ES"/>
        </w:rPr>
        <w:t xml:space="preserve"> Phạm Thanh Hải đi sinh hoạt quý 4 CLB KN tại xã Tân Hiệp huyện Hớn Quản</w:t>
      </w:r>
    </w:p>
    <w:p w:rsidR="002F2AA0" w:rsidRPr="00435AD6" w:rsidRDefault="002F2AA0" w:rsidP="002F2A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35A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35AD6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435AD6">
        <w:rPr>
          <w:rFonts w:ascii="Times New Roman" w:hAnsi="Times New Roman"/>
          <w:sz w:val="28"/>
          <w:szCs w:val="28"/>
          <w:lang w:val="ca-ES"/>
        </w:rPr>
        <w:t>.</w:t>
      </w:r>
    </w:p>
    <w:p w:rsidR="00084D9E" w:rsidRPr="00435AD6" w:rsidRDefault="00875DE7" w:rsidP="002F2A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35AD6">
        <w:rPr>
          <w:rFonts w:ascii="Times New Roman" w:hAnsi="Times New Roman"/>
          <w:sz w:val="28"/>
          <w:szCs w:val="28"/>
          <w:lang w:val="ca-ES"/>
        </w:rPr>
        <w:t>4</w:t>
      </w:r>
      <w:r w:rsidR="00084D9E" w:rsidRPr="00435AD6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435AD6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336BCC" w:rsidRPr="00435AD6">
        <w:rPr>
          <w:rFonts w:ascii="Times New Roman" w:hAnsi="Times New Roman"/>
          <w:bCs/>
          <w:sz w:val="28"/>
          <w:szCs w:val="28"/>
          <w:lang w:val="ca-ES"/>
        </w:rPr>
        <w:t>:</w:t>
      </w:r>
      <w:r w:rsidRPr="00435AD6">
        <w:rPr>
          <w:rFonts w:ascii="Times New Roman" w:hAnsi="Times New Roman"/>
          <w:sz w:val="28"/>
          <w:szCs w:val="28"/>
          <w:lang w:val="ca-ES"/>
        </w:rPr>
        <w:t xml:space="preserve"> Nguyễn Huy Hoàng, Chu Thị Thanh Huệ đ</w:t>
      </w:r>
      <w:r w:rsidR="00084D9E" w:rsidRPr="00435AD6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2F2AA0" w:rsidRPr="00435AD6">
        <w:rPr>
          <w:rFonts w:ascii="Times New Roman" w:hAnsi="Times New Roman"/>
          <w:sz w:val="28"/>
          <w:szCs w:val="28"/>
          <w:lang w:val="ca-ES"/>
        </w:rPr>
        <w:t>tuyên truyền vận động, tham gia IPM tại TP Đồng Xoài</w:t>
      </w:r>
      <w:r w:rsidRPr="00435AD6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84D9E" w:rsidRPr="00435AD6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35A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35AD6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875DE7" w:rsidRPr="00435AD6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84D9E" w:rsidRPr="00435AD6" w:rsidRDefault="00875DE7" w:rsidP="002F2A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35AD6">
        <w:rPr>
          <w:rFonts w:ascii="Times New Roman" w:hAnsi="Times New Roman"/>
          <w:sz w:val="28"/>
          <w:szCs w:val="28"/>
          <w:lang w:val="ca-ES"/>
        </w:rPr>
        <w:t>5</w:t>
      </w:r>
      <w:r w:rsidR="00084D9E" w:rsidRPr="00435AD6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336BCC" w:rsidRPr="00435AD6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435AD6">
        <w:rPr>
          <w:rFonts w:ascii="Times New Roman" w:hAnsi="Times New Roman"/>
          <w:sz w:val="28"/>
          <w:szCs w:val="28"/>
          <w:lang w:val="ca-ES"/>
        </w:rPr>
        <w:t>Nguyễn Thị Hạnh, Nguyễn Quang Lâm đ</w:t>
      </w:r>
      <w:r w:rsidR="00084D9E" w:rsidRPr="00435AD6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2F2AA0" w:rsidRPr="00435AD6">
        <w:rPr>
          <w:rFonts w:ascii="Times New Roman" w:hAnsi="Times New Roman"/>
          <w:sz w:val="28"/>
          <w:szCs w:val="28"/>
          <w:lang w:val="ca-ES"/>
        </w:rPr>
        <w:t>tập huấn mô hình tuần hoàn trong chăn nuôi tại huyện Lộc Ninh</w:t>
      </w:r>
      <w:r w:rsidRPr="00435AD6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84D9E" w:rsidRPr="00435AD6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35A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35AD6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875DE7" w:rsidRPr="00435AD6">
        <w:rPr>
          <w:rFonts w:ascii="Times New Roman" w:hAnsi="Times New Roman"/>
          <w:sz w:val="28"/>
          <w:szCs w:val="28"/>
          <w:lang w:val="ca-ES"/>
        </w:rPr>
        <w:t>.</w:t>
      </w:r>
    </w:p>
    <w:p w:rsidR="00771262" w:rsidRPr="006171FF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171FF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CHIỀU:</w:t>
      </w:r>
    </w:p>
    <w:p w:rsidR="000E42BB" w:rsidRPr="006171FF" w:rsidRDefault="000E42BB" w:rsidP="000E42BB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6171FF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6171FF">
        <w:rPr>
          <w:rFonts w:ascii="Times New Roman" w:hAnsi="Times New Roman"/>
          <w:sz w:val="28"/>
          <w:szCs w:val="28"/>
        </w:rPr>
        <w:t xml:space="preserve"> Long</w:t>
      </w:r>
      <w:r w:rsidRPr="006171FF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0E42BB" w:rsidRPr="006171FF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AF668C" w:rsidRPr="006171FF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6171FF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9E2300" w:rsidRPr="006171FF">
        <w:rPr>
          <w:rFonts w:ascii="Times New Roman" w:hAnsi="Times New Roman"/>
          <w:b/>
          <w:sz w:val="28"/>
          <w:szCs w:val="28"/>
          <w:u w:val="single"/>
        </w:rPr>
        <w:t>11/10</w:t>
      </w:r>
      <w:r w:rsidRPr="006171FF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1F1406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1406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DE2818" w:rsidRPr="001F1406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06D8C" w:rsidRPr="001D3756" w:rsidRDefault="00506D8C" w:rsidP="00506D8C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1D3756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506D8C" w:rsidRPr="001D3756" w:rsidRDefault="00506D8C" w:rsidP="00506D8C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1D3756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</w:t>
      </w:r>
      <w:r w:rsidRPr="001D3756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 tiện:</w:t>
      </w:r>
      <w:r w:rsidRPr="001D3756">
        <w:rPr>
          <w:rFonts w:ascii="Times New Roman" w:hAnsi="Times New Roman"/>
          <w:bCs/>
          <w:spacing w:val="-6"/>
          <w:sz w:val="28"/>
          <w:szCs w:val="28"/>
        </w:rPr>
        <w:t xml:space="preserve"> 7giờ 30, xe cá nhân. </w:t>
      </w:r>
    </w:p>
    <w:p w:rsidR="00084D9E" w:rsidRPr="001F1406" w:rsidRDefault="001F1406" w:rsidP="001F140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F1406">
        <w:rPr>
          <w:rFonts w:ascii="Times New Roman" w:hAnsi="Times New Roman"/>
          <w:sz w:val="28"/>
          <w:szCs w:val="28"/>
          <w:lang w:val="ca-ES"/>
        </w:rPr>
        <w:t>2</w:t>
      </w:r>
      <w:r w:rsidR="00084D9E" w:rsidRPr="001F1406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8024D2" w:rsidRPr="001F1406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336BCC" w:rsidRPr="001F1406">
        <w:rPr>
          <w:rFonts w:ascii="Times New Roman" w:hAnsi="Times New Roman"/>
          <w:bCs/>
          <w:sz w:val="28"/>
          <w:szCs w:val="28"/>
          <w:lang w:val="ca-ES"/>
        </w:rPr>
        <w:t>:</w:t>
      </w:r>
      <w:r w:rsidR="008024D2" w:rsidRPr="001F1406">
        <w:rPr>
          <w:rFonts w:ascii="Times New Roman" w:hAnsi="Times New Roman"/>
          <w:sz w:val="28"/>
          <w:szCs w:val="28"/>
          <w:lang w:val="ca-ES"/>
        </w:rPr>
        <w:t xml:space="preserve"> Ng</w:t>
      </w:r>
      <w:r w:rsidR="004564FB" w:rsidRPr="001F1406">
        <w:rPr>
          <w:rFonts w:ascii="Times New Roman" w:hAnsi="Times New Roman"/>
          <w:sz w:val="28"/>
          <w:szCs w:val="28"/>
          <w:lang w:val="ca-ES"/>
        </w:rPr>
        <w:t>uyễn Thị Hạnh, Nguyễn Quang Lâm đ</w:t>
      </w:r>
      <w:r w:rsidR="00084D9E" w:rsidRPr="001F1406">
        <w:rPr>
          <w:rFonts w:ascii="Times New Roman" w:hAnsi="Times New Roman"/>
          <w:sz w:val="28"/>
          <w:szCs w:val="28"/>
          <w:lang w:val="ca-ES"/>
        </w:rPr>
        <w:t xml:space="preserve">i </w:t>
      </w:r>
      <w:r w:rsidRPr="001F1406">
        <w:rPr>
          <w:rFonts w:ascii="Times New Roman" w:hAnsi="Times New Roman"/>
          <w:sz w:val="28"/>
          <w:szCs w:val="28"/>
          <w:lang w:val="ca-ES"/>
        </w:rPr>
        <w:t>kiểm tra theo dõi, hướng dẫn kỹ thuật mô hình tuần hoàn trong chăn nuôi tại xã Thuận Lợi, huyện Đồng Phú</w:t>
      </w:r>
      <w:r w:rsidR="004564FB" w:rsidRPr="001F1406">
        <w:rPr>
          <w:rFonts w:ascii="Times New Roman" w:hAnsi="Times New Roman"/>
          <w:sz w:val="28"/>
          <w:szCs w:val="28"/>
          <w:lang w:val="ca-ES"/>
        </w:rPr>
        <w:t>.</w:t>
      </w:r>
    </w:p>
    <w:p w:rsidR="00084D9E" w:rsidRPr="001F1406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F140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1F1406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4564FB" w:rsidRPr="001F1406">
        <w:rPr>
          <w:rFonts w:ascii="Times New Roman" w:hAnsi="Times New Roman"/>
          <w:sz w:val="28"/>
          <w:szCs w:val="28"/>
          <w:lang w:val="ca-ES"/>
        </w:rPr>
        <w:t>.</w:t>
      </w:r>
    </w:p>
    <w:p w:rsidR="00E44DC6" w:rsidRPr="001F1406" w:rsidRDefault="001F1406" w:rsidP="00E44DC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F1406">
        <w:rPr>
          <w:rFonts w:ascii="Times New Roman" w:hAnsi="Times New Roman"/>
          <w:sz w:val="28"/>
          <w:szCs w:val="28"/>
          <w:lang w:val="ca-ES"/>
        </w:rPr>
        <w:t>3</w:t>
      </w:r>
      <w:r w:rsidR="00E44DC6" w:rsidRPr="001F1406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1F1406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1F1406">
        <w:rPr>
          <w:rFonts w:ascii="Times New Roman" w:hAnsi="Times New Roman"/>
          <w:sz w:val="28"/>
          <w:szCs w:val="28"/>
          <w:lang w:val="ca-ES"/>
        </w:rPr>
        <w:t xml:space="preserve"> Nguyễn Thị Hiền, Phạm Thanh Hải đi si</w:t>
      </w:r>
      <w:r w:rsidR="00E44DC6" w:rsidRPr="001F1406">
        <w:rPr>
          <w:rFonts w:ascii="Times New Roman" w:hAnsi="Times New Roman"/>
          <w:sz w:val="28"/>
          <w:szCs w:val="28"/>
          <w:lang w:val="ca-ES"/>
        </w:rPr>
        <w:t>nh hoạt quý 4 CLB KN tại xã Tân Thành, TP Đồng Xoài</w:t>
      </w:r>
      <w:r w:rsidRPr="001F1406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E44DC6" w:rsidRPr="001F1406" w:rsidRDefault="00E44DC6" w:rsidP="00E44DC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F140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1F1406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1F1406" w:rsidRPr="001F1406">
        <w:rPr>
          <w:rFonts w:ascii="Times New Roman" w:hAnsi="Times New Roman"/>
          <w:sz w:val="28"/>
          <w:szCs w:val="28"/>
          <w:lang w:val="ca-ES"/>
        </w:rPr>
        <w:t>.</w:t>
      </w:r>
    </w:p>
    <w:p w:rsidR="00F72E49" w:rsidRDefault="00F72E49" w:rsidP="00506D8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C23601" w:rsidRPr="004D302E" w:rsidRDefault="00506D8C" w:rsidP="00506D8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D302E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B208BC" w:rsidRPr="006F5DF5" w:rsidRDefault="00506D8C" w:rsidP="00B208BC">
      <w:pPr>
        <w:spacing w:before="60" w:after="60" w:line="288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4D302E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D302E">
        <w:rPr>
          <w:rFonts w:ascii="Times New Roman" w:hAnsi="Times New Roman"/>
          <w:sz w:val="28"/>
          <w:szCs w:val="28"/>
        </w:rPr>
        <w:t xml:space="preserve"> Long</w:t>
      </w:r>
      <w:r w:rsidR="007E52F4">
        <w:rPr>
          <w:rFonts w:ascii="Times New Roman" w:hAnsi="Times New Roman"/>
          <w:sz w:val="28"/>
          <w:szCs w:val="28"/>
        </w:rPr>
        <w:t xml:space="preserve"> </w:t>
      </w:r>
      <w:r w:rsidR="00B208BC" w:rsidRPr="004D302E">
        <w:rPr>
          <w:rFonts w:ascii="Times New Roman" w:hAnsi="Times New Roman"/>
          <w:sz w:val="28"/>
          <w:szCs w:val="28"/>
          <w:shd w:val="clear" w:color="auto" w:fill="FFFFFF"/>
        </w:rPr>
        <w:t xml:space="preserve">dự </w:t>
      </w:r>
      <w:r w:rsidR="00B208BC" w:rsidRPr="004D302E">
        <w:rPr>
          <w:rFonts w:ascii="Times New Roman" w:eastAsia="Calibri" w:hAnsi="Times New Roman"/>
          <w:sz w:val="28"/>
          <w:szCs w:val="28"/>
        </w:rPr>
        <w:t>Hội nghị trực tuyến toàn quốc nghiên cứ</w:t>
      </w:r>
      <w:r w:rsidR="00773359">
        <w:rPr>
          <w:rFonts w:ascii="Times New Roman" w:eastAsia="Calibri" w:hAnsi="Times New Roman"/>
          <w:sz w:val="28"/>
          <w:szCs w:val="28"/>
        </w:rPr>
        <w:t xml:space="preserve">u, </w:t>
      </w:r>
      <w:r w:rsidR="00B208BC" w:rsidRPr="004D302E">
        <w:rPr>
          <w:rFonts w:ascii="Times New Roman" w:eastAsia="Calibri" w:hAnsi="Times New Roman"/>
          <w:sz w:val="28"/>
          <w:szCs w:val="28"/>
        </w:rPr>
        <w:t>triển khai thực hiện Kết luận số 57-KL/TW của Bộ Chính trị về công tác thông tin đối ngoại trong tình hình mới do Ban Tuyên giáo Trung ương tổ chức.</w:t>
      </w:r>
    </w:p>
    <w:p w:rsidR="004D302E" w:rsidRPr="004D302E" w:rsidRDefault="003622B8" w:rsidP="00B208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Thành</w:t>
      </w:r>
      <w:r w:rsidR="004D302E">
        <w:rPr>
          <w:rFonts w:ascii="Times New Roman" w:hAnsi="Times New Roman"/>
          <w:i/>
          <w:sz w:val="28"/>
          <w:szCs w:val="28"/>
          <w:lang w:val="ca-ES"/>
        </w:rPr>
        <w:t xml:space="preserve"> phần: </w:t>
      </w:r>
      <w:r w:rsidR="004D302E" w:rsidRPr="004D302E">
        <w:rPr>
          <w:rFonts w:ascii="Times New Roman" w:hAnsi="Times New Roman"/>
          <w:sz w:val="28"/>
          <w:szCs w:val="28"/>
          <w:lang w:val="ca-ES"/>
        </w:rPr>
        <w:t>Toàn thể Đảng viên Trung tâm</w:t>
      </w:r>
      <w:r w:rsidR="00D95444">
        <w:rPr>
          <w:rFonts w:ascii="Times New Roman" w:hAnsi="Times New Roman"/>
          <w:sz w:val="28"/>
          <w:szCs w:val="28"/>
          <w:lang w:val="ca-ES"/>
        </w:rPr>
        <w:t xml:space="preserve"> và viên chức Trung tâm</w:t>
      </w:r>
      <w:r w:rsidR="004D302E">
        <w:rPr>
          <w:rFonts w:ascii="Times New Roman" w:hAnsi="Times New Roman"/>
          <w:sz w:val="28"/>
          <w:szCs w:val="28"/>
          <w:lang w:val="ca-ES"/>
        </w:rPr>
        <w:t>.</w:t>
      </w:r>
    </w:p>
    <w:p w:rsidR="00B208BC" w:rsidRPr="00125060" w:rsidRDefault="00B208BC" w:rsidP="00B208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25060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>
        <w:rPr>
          <w:rFonts w:ascii="Times New Roman" w:hAnsi="Times New Roman"/>
          <w:sz w:val="28"/>
          <w:szCs w:val="28"/>
          <w:lang w:val="ca-ES"/>
        </w:rPr>
        <w:t>: 14 giờ 00</w:t>
      </w:r>
      <w:r w:rsidRPr="00125060">
        <w:rPr>
          <w:rFonts w:ascii="Times New Roman" w:hAnsi="Times New Roman"/>
          <w:sz w:val="28"/>
          <w:szCs w:val="28"/>
          <w:lang w:val="ca-ES"/>
        </w:rPr>
        <w:t>, tại hội trường TTDVNN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506D8C" w:rsidRPr="006919CA" w:rsidRDefault="00506D8C" w:rsidP="00B208BC">
      <w:pPr>
        <w:spacing w:before="120" w:after="0" w:line="28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  <w:lang w:val="ca-ES"/>
        </w:rPr>
      </w:pPr>
    </w:p>
    <w:p w:rsidR="0090420B" w:rsidRPr="00125060" w:rsidRDefault="000C5062" w:rsidP="007B0CDB">
      <w:pPr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125060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9E2300" w:rsidRPr="00125060">
        <w:rPr>
          <w:rFonts w:ascii="Times New Roman" w:hAnsi="Times New Roman"/>
          <w:b/>
          <w:sz w:val="28"/>
          <w:szCs w:val="28"/>
          <w:u w:val="single"/>
          <w:lang w:val="ca-ES"/>
        </w:rPr>
        <w:t>12/10</w:t>
      </w:r>
      <w:r w:rsidR="002E3FD0" w:rsidRPr="00125060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6147F" w:rsidRPr="00125060" w:rsidRDefault="0056147F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125060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A12109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</w:t>
      </w:r>
      <w:r w:rsidR="00A12109" w:rsidRPr="00125060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 w:rsidRPr="00125060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: </w:t>
      </w:r>
    </w:p>
    <w:p w:rsidR="00D34640" w:rsidRPr="00125060" w:rsidRDefault="00D34640" w:rsidP="00D3464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25060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125060">
        <w:rPr>
          <w:rFonts w:ascii="Times New Roman" w:hAnsi="Times New Roman"/>
          <w:sz w:val="28"/>
          <w:szCs w:val="28"/>
        </w:rPr>
        <w:t xml:space="preserve"> Long chủ trì </w:t>
      </w:r>
      <w:r w:rsidRPr="00125060">
        <w:rPr>
          <w:rFonts w:ascii="Times New Roman" w:hAnsi="Times New Roman"/>
          <w:sz w:val="28"/>
          <w:szCs w:val="28"/>
          <w:lang w:val="ca-ES"/>
        </w:rPr>
        <w:t>Hội thảo Đề tài: Ứng dụng công nghệ sản xuất cá rô</w:t>
      </w:r>
      <w:r w:rsidR="00A12109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125060">
        <w:rPr>
          <w:rFonts w:ascii="Times New Roman" w:hAnsi="Times New Roman"/>
          <w:sz w:val="28"/>
          <w:szCs w:val="28"/>
          <w:lang w:val="ca-ES"/>
        </w:rPr>
        <w:t xml:space="preserve">phi toàn đực và đánh giá khả năng phát triển, hiệu quả kinh tế của cá rôphi nuôi thương phẩm trên địa bàn tỉnh Bình Phước. </w:t>
      </w:r>
    </w:p>
    <w:p w:rsidR="00D34640" w:rsidRPr="00125060" w:rsidRDefault="00D34640" w:rsidP="00D3464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 w:rsidRPr="00125060">
        <w:rPr>
          <w:rFonts w:ascii="Times New Roman" w:hAnsi="Times New Roman"/>
          <w:i/>
          <w:sz w:val="28"/>
          <w:szCs w:val="28"/>
          <w:lang w:val="ca-ES"/>
        </w:rPr>
        <w:t>Thành phần</w:t>
      </w:r>
      <w:r w:rsidRPr="00125060">
        <w:rPr>
          <w:rFonts w:ascii="Times New Roman" w:hAnsi="Times New Roman"/>
          <w:sz w:val="28"/>
          <w:szCs w:val="28"/>
          <w:lang w:val="ca-ES"/>
        </w:rPr>
        <w:t xml:space="preserve">: </w:t>
      </w:r>
      <w:r w:rsidR="00E104E9">
        <w:rPr>
          <w:rFonts w:ascii="Times New Roman" w:hAnsi="Times New Roman"/>
          <w:sz w:val="28"/>
          <w:szCs w:val="28"/>
          <w:lang w:val="ca-ES"/>
        </w:rPr>
        <w:t xml:space="preserve">Toàn thể thành viên Ban chủ nhiệm đề tài. </w:t>
      </w:r>
      <w:r w:rsidRPr="00125060">
        <w:rPr>
          <w:rFonts w:ascii="Times New Roman" w:hAnsi="Times New Roman"/>
          <w:sz w:val="28"/>
          <w:szCs w:val="28"/>
          <w:lang w:val="ca-ES"/>
        </w:rPr>
        <w:t>.</w:t>
      </w:r>
    </w:p>
    <w:p w:rsidR="00D34640" w:rsidRPr="00125060" w:rsidRDefault="00D34640" w:rsidP="00D3464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25060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 w:rsidRPr="00125060">
        <w:rPr>
          <w:rFonts w:ascii="Times New Roman" w:hAnsi="Times New Roman"/>
          <w:sz w:val="28"/>
          <w:szCs w:val="28"/>
          <w:lang w:val="ca-ES"/>
        </w:rPr>
        <w:t>: Cả ngày, bắt đầu từ 7h30, tại hội trường TTDVNN</w:t>
      </w:r>
      <w:r w:rsidR="0010356C">
        <w:rPr>
          <w:rFonts w:ascii="Times New Roman" w:hAnsi="Times New Roman"/>
          <w:sz w:val="28"/>
          <w:szCs w:val="28"/>
          <w:lang w:val="ca-ES"/>
        </w:rPr>
        <w:t>.</w:t>
      </w:r>
    </w:p>
    <w:p w:rsidR="006919CA" w:rsidRPr="00125060" w:rsidRDefault="00D135A0" w:rsidP="006919CA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PTP. </w:t>
      </w:r>
      <w:r w:rsidR="00A06A9E" w:rsidRPr="00125060">
        <w:rPr>
          <w:rFonts w:ascii="Times New Roman" w:hAnsi="Times New Roman"/>
          <w:sz w:val="28"/>
          <w:szCs w:val="28"/>
        </w:rPr>
        <w:t>NVTH Nguyễn Văn Bảy; NV Phòng NVTH Nguyễn Thị Thu Huyền đ</w:t>
      </w:r>
      <w:r w:rsidR="00A06A9E" w:rsidRPr="00125060">
        <w:rPr>
          <w:rFonts w:ascii="Times New Roman" w:hAnsi="Times New Roman"/>
          <w:bCs/>
          <w:sz w:val="28"/>
          <w:szCs w:val="28"/>
        </w:rPr>
        <w:t>i</w:t>
      </w:r>
      <w:r w:rsidR="006919CA" w:rsidRPr="00125060">
        <w:rPr>
          <w:rFonts w:ascii="Times New Roman" w:hAnsi="Times New Roman"/>
          <w:bCs/>
          <w:sz w:val="28"/>
          <w:szCs w:val="28"/>
        </w:rPr>
        <w:t xml:space="preserve"> kiểm tra, hướng dẫn kỹ thuật mô hình điều sản xuất theo chứng nhận hữu cơ</w:t>
      </w:r>
      <w:r w:rsidR="006919CA" w:rsidRPr="00125060">
        <w:rPr>
          <w:rFonts w:ascii="Times New Roman" w:hAnsi="Times New Roman"/>
          <w:sz w:val="28"/>
          <w:szCs w:val="28"/>
        </w:rPr>
        <w:t xml:space="preserve"> tại huyện Bù Gia Mập.</w:t>
      </w:r>
    </w:p>
    <w:p w:rsidR="006919CA" w:rsidRPr="00125060" w:rsidRDefault="006919CA" w:rsidP="006919CA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5060">
        <w:rPr>
          <w:rFonts w:ascii="Times New Roman" w:hAnsi="Times New Roman"/>
          <w:i/>
          <w:sz w:val="28"/>
          <w:szCs w:val="28"/>
        </w:rPr>
        <w:t>Thời gian, phương tiện</w:t>
      </w:r>
      <w:r w:rsidRPr="00125060">
        <w:rPr>
          <w:rFonts w:ascii="Times New Roman" w:hAnsi="Times New Roman"/>
          <w:sz w:val="28"/>
          <w:szCs w:val="28"/>
        </w:rPr>
        <w:t xml:space="preserve">: Cả ngày, bắt đầu từ 7h00, xe tự túc. </w:t>
      </w:r>
    </w:p>
    <w:p w:rsidR="00572EE2" w:rsidRPr="00125060" w:rsidRDefault="00572EE2" w:rsidP="0012506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25060">
        <w:rPr>
          <w:rFonts w:ascii="Times New Roman" w:hAnsi="Times New Roman"/>
          <w:sz w:val="28"/>
          <w:szCs w:val="28"/>
          <w:lang w:val="ca-ES"/>
        </w:rPr>
        <w:t>3.</w:t>
      </w:r>
      <w:r w:rsidRPr="00125060">
        <w:rPr>
          <w:rFonts w:ascii="Times New Roman" w:hAnsi="Times New Roman"/>
          <w:bCs/>
          <w:sz w:val="28"/>
          <w:szCs w:val="28"/>
          <w:lang w:val="ca-ES"/>
        </w:rPr>
        <w:t xml:space="preserve"> NV phòng KT</w:t>
      </w:r>
      <w:r w:rsidRPr="00125060">
        <w:rPr>
          <w:rFonts w:ascii="Times New Roman" w:hAnsi="Times New Roman"/>
          <w:sz w:val="28"/>
          <w:szCs w:val="28"/>
          <w:lang w:val="ca-ES"/>
        </w:rPr>
        <w:t xml:space="preserve">: Nguyễn Huy Hoàng, Chu Thị Thanh Huệ đi </w:t>
      </w:r>
      <w:r w:rsidR="00125060" w:rsidRPr="00125060">
        <w:rPr>
          <w:rFonts w:ascii="Times New Roman" w:hAnsi="Times New Roman"/>
          <w:sz w:val="28"/>
          <w:szCs w:val="28"/>
          <w:lang w:val="ca-ES"/>
        </w:rPr>
        <w:t>tuyên truyền vận động, tham gia IPM tại huyện Phú Riềng</w:t>
      </w:r>
      <w:r w:rsidRPr="00125060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72EE2" w:rsidRPr="00125060" w:rsidRDefault="00572EE2" w:rsidP="00572EE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25060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125060">
        <w:rPr>
          <w:rFonts w:ascii="Times New Roman" w:hAnsi="Times New Roman"/>
          <w:sz w:val="28"/>
          <w:szCs w:val="28"/>
          <w:lang w:val="ca-ES"/>
        </w:rPr>
        <w:t xml:space="preserve">: Cả ngày, bắt đầu từ 6h00, xe tự túc. </w:t>
      </w:r>
    </w:p>
    <w:p w:rsidR="00AD0A87" w:rsidRPr="00125060" w:rsidRDefault="00572EE2" w:rsidP="00AD0A8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25060">
        <w:rPr>
          <w:rFonts w:ascii="Times New Roman" w:hAnsi="Times New Roman"/>
          <w:sz w:val="28"/>
          <w:szCs w:val="28"/>
          <w:lang w:val="ca-ES"/>
        </w:rPr>
        <w:lastRenderedPageBreak/>
        <w:t>4</w:t>
      </w:r>
      <w:r w:rsidR="00084D9E" w:rsidRPr="00125060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947513">
        <w:rPr>
          <w:rFonts w:ascii="Times New Roman" w:hAnsi="Times New Roman"/>
          <w:bCs/>
          <w:sz w:val="28"/>
          <w:szCs w:val="28"/>
          <w:lang w:val="ca-ES"/>
        </w:rPr>
        <w:t xml:space="preserve">NV phòng </w:t>
      </w:r>
      <w:r w:rsidRPr="00125060">
        <w:rPr>
          <w:rFonts w:ascii="Times New Roman" w:hAnsi="Times New Roman"/>
          <w:bCs/>
          <w:sz w:val="28"/>
          <w:szCs w:val="28"/>
          <w:lang w:val="ca-ES"/>
        </w:rPr>
        <w:t>KT</w:t>
      </w:r>
      <w:r w:rsidR="00893304" w:rsidRPr="00125060">
        <w:rPr>
          <w:rFonts w:ascii="Times New Roman" w:hAnsi="Times New Roman"/>
          <w:bCs/>
          <w:sz w:val="28"/>
          <w:szCs w:val="28"/>
          <w:lang w:val="ca-ES"/>
        </w:rPr>
        <w:t>:</w:t>
      </w:r>
      <w:r w:rsidRPr="00125060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</w:t>
      </w:r>
      <w:r w:rsidR="00084D9E" w:rsidRPr="00125060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AD0A87" w:rsidRPr="00125060">
        <w:rPr>
          <w:rFonts w:ascii="Times New Roman" w:hAnsi="Times New Roman"/>
          <w:sz w:val="28"/>
          <w:szCs w:val="28"/>
          <w:lang w:val="ca-ES"/>
        </w:rPr>
        <w:t>tham dự Vietstock 202 – Triển lãm quốc tế chuyên ngành Chăn nuôi, Thức ăn chăn nuôi và chế biến thịt tại Trung tâm hội chợ &amp; Triển lãm Sài Gòn (SECC) 799 Nguyễn Văn Linh, P.Tân Phú, Quận 7, Tp.Hồ Chí Minh.</w:t>
      </w:r>
    </w:p>
    <w:p w:rsidR="00084D9E" w:rsidRPr="00125060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25060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125060">
        <w:rPr>
          <w:rFonts w:ascii="Times New Roman" w:hAnsi="Times New Roman"/>
          <w:sz w:val="28"/>
          <w:szCs w:val="28"/>
          <w:lang w:val="ca-ES"/>
        </w:rPr>
        <w:t xml:space="preserve">: Cả ngày, bắt đầu từ 6h00, xe </w:t>
      </w:r>
      <w:r w:rsidR="00947513">
        <w:rPr>
          <w:rFonts w:ascii="Times New Roman" w:hAnsi="Times New Roman"/>
          <w:sz w:val="28"/>
          <w:szCs w:val="28"/>
          <w:lang w:val="ca-ES"/>
        </w:rPr>
        <w:t>cá nhân</w:t>
      </w:r>
      <w:r w:rsidR="00572EE2" w:rsidRPr="00125060">
        <w:rPr>
          <w:rFonts w:ascii="Times New Roman" w:hAnsi="Times New Roman"/>
          <w:sz w:val="28"/>
          <w:szCs w:val="28"/>
          <w:lang w:val="ca-ES"/>
        </w:rPr>
        <w:t>.</w:t>
      </w:r>
    </w:p>
    <w:p w:rsidR="008C6774" w:rsidRPr="00125060" w:rsidRDefault="008C6774" w:rsidP="00C43A1B">
      <w:pPr>
        <w:spacing w:before="60" w:after="120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404354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04354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9E2300" w:rsidRPr="00404354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13/10</w:t>
      </w:r>
      <w:r w:rsidRPr="00404354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404354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04354">
        <w:rPr>
          <w:rFonts w:ascii="Times New Roman" w:hAnsi="Times New Roman"/>
          <w:b/>
          <w:sz w:val="28"/>
          <w:szCs w:val="28"/>
          <w:u w:val="single"/>
          <w:lang w:val="ca-ES"/>
        </w:rPr>
        <w:t>SÁN</w:t>
      </w:r>
      <w:r w:rsidR="00094E8A">
        <w:rPr>
          <w:rFonts w:ascii="Times New Roman" w:hAnsi="Times New Roman"/>
          <w:b/>
          <w:sz w:val="28"/>
          <w:szCs w:val="28"/>
          <w:u w:val="single"/>
          <w:lang w:val="ca-ES"/>
        </w:rPr>
        <w:tab/>
      </w:r>
      <w:r w:rsidRPr="00404354">
        <w:rPr>
          <w:rFonts w:ascii="Times New Roman" w:hAnsi="Times New Roman"/>
          <w:b/>
          <w:sz w:val="28"/>
          <w:szCs w:val="28"/>
          <w:u w:val="single"/>
          <w:lang w:val="ca-ES"/>
        </w:rPr>
        <w:t>G</w:t>
      </w:r>
      <w:r w:rsidR="005C0A06" w:rsidRPr="00404354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956BC" w:rsidRPr="00094E8A" w:rsidRDefault="00766964" w:rsidP="00094E8A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094E8A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094E8A">
        <w:rPr>
          <w:rFonts w:ascii="Times New Roman" w:hAnsi="Times New Roman"/>
          <w:sz w:val="28"/>
          <w:szCs w:val="28"/>
        </w:rPr>
        <w:t xml:space="preserve"> Long</w:t>
      </w:r>
      <w:r w:rsidRPr="00094E8A">
        <w:rPr>
          <w:rFonts w:ascii="Times New Roman" w:hAnsi="Times New Roman"/>
          <w:bCs/>
          <w:spacing w:val="-6"/>
          <w:sz w:val="28"/>
          <w:szCs w:val="28"/>
        </w:rPr>
        <w:t xml:space="preserve"> dự Hội thảo trực tuyến: Đối thoại về chứng nhận sản phẩm hữu cơ do Cục Chất lượng, Chế biến và phát triển thị trường</w:t>
      </w:r>
      <w:r w:rsidR="003956BC" w:rsidRPr="00094E8A">
        <w:rPr>
          <w:rFonts w:ascii="Times New Roman" w:hAnsi="Times New Roman"/>
          <w:bCs/>
          <w:spacing w:val="-6"/>
          <w:sz w:val="28"/>
          <w:szCs w:val="28"/>
        </w:rPr>
        <w:t xml:space="preserve"> nông sản-Bộ NN và PTNT chủ </w:t>
      </w:r>
      <w:r w:rsidR="000A68E4">
        <w:rPr>
          <w:rFonts w:ascii="Times New Roman" w:hAnsi="Times New Roman"/>
          <w:bCs/>
          <w:spacing w:val="-6"/>
          <w:sz w:val="28"/>
          <w:szCs w:val="28"/>
        </w:rPr>
        <w:t>trì</w:t>
      </w:r>
      <w:r w:rsidR="003956BC" w:rsidRPr="00094E8A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</w:p>
    <w:p w:rsidR="0027531F" w:rsidRPr="0027531F" w:rsidRDefault="0027531F" w:rsidP="00555FB3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Cùng tham dự: </w:t>
      </w:r>
      <w:r w:rsidRPr="0027531F">
        <w:rPr>
          <w:rFonts w:ascii="Times New Roman" w:hAnsi="Times New Roman"/>
          <w:sz w:val="28"/>
          <w:szCs w:val="28"/>
          <w:shd w:val="clear" w:color="auto" w:fill="FFFFFF"/>
        </w:rPr>
        <w:t>Tp. KT Võ Đình Khánh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66964" w:rsidRPr="00094E8A" w:rsidRDefault="00766964" w:rsidP="00555FB3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94E8A">
        <w:rPr>
          <w:rFonts w:ascii="Times New Roman" w:hAnsi="Times New Roman"/>
          <w:i/>
          <w:sz w:val="28"/>
          <w:szCs w:val="28"/>
          <w:shd w:val="clear" w:color="auto" w:fill="FFFFFF"/>
        </w:rPr>
        <w:t>Thời gian, địa điểm:</w:t>
      </w:r>
      <w:r w:rsidR="0027531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27531F" w:rsidRPr="0027531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27531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 </w:t>
      </w:r>
      <w:r w:rsidRPr="00094E8A">
        <w:rPr>
          <w:rFonts w:ascii="Times New Roman" w:hAnsi="Times New Roman"/>
          <w:bCs/>
          <w:sz w:val="28"/>
          <w:szCs w:val="28"/>
          <w:shd w:val="clear" w:color="auto" w:fill="FFFFFF"/>
        </w:rPr>
        <w:t>giờ 30, tại phòng họp trực tuyến Chi cục Thủy lợi.</w:t>
      </w:r>
    </w:p>
    <w:p w:rsidR="006919CA" w:rsidRPr="00404354" w:rsidRDefault="006919CA" w:rsidP="006919CA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4354">
        <w:rPr>
          <w:rFonts w:ascii="Times New Roman" w:hAnsi="Times New Roman"/>
          <w:sz w:val="28"/>
          <w:szCs w:val="28"/>
        </w:rPr>
        <w:t>2. Phó trưởng phòng Phòng NVTH Nguyễn Văn Bảy; NV Phòng NVTH Nguyễn Thị Thu Huyền đ</w:t>
      </w:r>
      <w:r w:rsidRPr="00404354">
        <w:rPr>
          <w:rFonts w:ascii="Times New Roman" w:hAnsi="Times New Roman"/>
          <w:bCs/>
          <w:sz w:val="28"/>
          <w:szCs w:val="28"/>
        </w:rPr>
        <w:t>i kiểm tra, hướng dẫn kỹ thuật mô hình điều sản xuất theo chứng nhận hữu cơ</w:t>
      </w:r>
      <w:r w:rsidRPr="00404354">
        <w:rPr>
          <w:rFonts w:ascii="Times New Roman" w:hAnsi="Times New Roman"/>
          <w:sz w:val="28"/>
          <w:szCs w:val="28"/>
        </w:rPr>
        <w:t xml:space="preserve"> tại huyện Phú Riềng.</w:t>
      </w:r>
    </w:p>
    <w:p w:rsidR="006919CA" w:rsidRPr="00404354" w:rsidRDefault="006919CA" w:rsidP="006919CA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4354">
        <w:rPr>
          <w:rFonts w:ascii="Times New Roman" w:hAnsi="Times New Roman"/>
          <w:i/>
          <w:sz w:val="28"/>
          <w:szCs w:val="28"/>
        </w:rPr>
        <w:t>Thời gian, phương tiện</w:t>
      </w:r>
      <w:r w:rsidRPr="00404354">
        <w:rPr>
          <w:rFonts w:ascii="Times New Roman" w:hAnsi="Times New Roman"/>
          <w:sz w:val="28"/>
          <w:szCs w:val="28"/>
        </w:rPr>
        <w:t xml:space="preserve">: Cả ngày, bắt đầu từ 7h00, xe tự túc. </w:t>
      </w:r>
    </w:p>
    <w:p w:rsidR="008860D1" w:rsidRPr="00404354" w:rsidRDefault="008860D1" w:rsidP="008860D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04354">
        <w:rPr>
          <w:rFonts w:ascii="Times New Roman" w:hAnsi="Times New Roman"/>
          <w:sz w:val="28"/>
          <w:szCs w:val="28"/>
          <w:lang w:val="ca-ES"/>
        </w:rPr>
        <w:t xml:space="preserve">3. </w:t>
      </w:r>
      <w:r w:rsidRPr="00404354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404354">
        <w:rPr>
          <w:rFonts w:ascii="Times New Roman" w:hAnsi="Times New Roman"/>
          <w:sz w:val="28"/>
          <w:szCs w:val="28"/>
          <w:lang w:val="ca-ES"/>
        </w:rPr>
        <w:t xml:space="preserve"> Nguyễn Thị Hiền, Phạm Thanh Hải đ</w:t>
      </w:r>
      <w:r w:rsidR="009D5EAC">
        <w:rPr>
          <w:rFonts w:ascii="Times New Roman" w:hAnsi="Times New Roman"/>
          <w:sz w:val="28"/>
          <w:szCs w:val="28"/>
          <w:lang w:val="ca-ES"/>
        </w:rPr>
        <w:t>i</w:t>
      </w:r>
      <w:r w:rsidRPr="00404354">
        <w:rPr>
          <w:rFonts w:ascii="Times New Roman" w:hAnsi="Times New Roman"/>
          <w:sz w:val="28"/>
          <w:szCs w:val="28"/>
          <w:lang w:val="ca-ES"/>
        </w:rPr>
        <w:t xml:space="preserve"> sinh hoạt quý 4 CLB KN tại xã Bù Nho, huyện Phú Riềng</w:t>
      </w:r>
      <w:r w:rsidR="00B7154F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66964" w:rsidRDefault="008860D1" w:rsidP="0076696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04354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404354">
        <w:rPr>
          <w:rFonts w:ascii="Times New Roman" w:hAnsi="Times New Roman"/>
          <w:sz w:val="28"/>
          <w:szCs w:val="28"/>
          <w:lang w:val="ca-ES"/>
        </w:rPr>
        <w:t xml:space="preserve">: Cả ngày, bắt đầu từ 7h00, xe tự túc. </w:t>
      </w:r>
    </w:p>
    <w:p w:rsidR="00766964" w:rsidRDefault="00766964" w:rsidP="0076696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8860D1" w:rsidRPr="00766964" w:rsidRDefault="00766964" w:rsidP="0076696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04354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766964" w:rsidRPr="00404354" w:rsidRDefault="00766964" w:rsidP="00766964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404354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04354">
        <w:rPr>
          <w:rFonts w:ascii="Times New Roman" w:hAnsi="Times New Roman"/>
          <w:sz w:val="28"/>
          <w:szCs w:val="28"/>
        </w:rPr>
        <w:t xml:space="preserve"> Long</w:t>
      </w:r>
      <w:r w:rsidRPr="00404354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766964" w:rsidRDefault="00766964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9C52D2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9C52D2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9C52D2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9C52D2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9C52D2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9C52D2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9C52D2">
        <w:rPr>
          <w:rFonts w:ascii="Times New Roman" w:hAnsi="Times New Roman"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sz w:val="28"/>
          <w:szCs w:val="28"/>
        </w:rPr>
        <w:t>TL.</w:t>
      </w:r>
      <w:r w:rsidRPr="009C52D2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A20A5C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A20A5C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A20A5C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A20A5C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A20A5C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05E3A" w:rsidRPr="00A20A5C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D05E3A" w:rsidRPr="00A20A5C" w:rsidSect="00A36DC7">
      <w:footerReference w:type="even" r:id="rId9"/>
      <w:footerReference w:type="default" r:id="rId10"/>
      <w:pgSz w:w="11907" w:h="16840"/>
      <w:pgMar w:top="1134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1C" w:rsidRDefault="00F7101C">
      <w:pPr>
        <w:spacing w:line="240" w:lineRule="auto"/>
      </w:pPr>
      <w:r>
        <w:separator/>
      </w:r>
    </w:p>
  </w:endnote>
  <w:endnote w:type="continuationSeparator" w:id="1">
    <w:p w:rsidR="00F7101C" w:rsidRDefault="00F71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C74A6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1C" w:rsidRDefault="00F7101C">
      <w:pPr>
        <w:spacing w:after="0"/>
      </w:pPr>
      <w:r>
        <w:separator/>
      </w:r>
    </w:p>
  </w:footnote>
  <w:footnote w:type="continuationSeparator" w:id="1">
    <w:p w:rsidR="00F7101C" w:rsidRDefault="00F710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ECE3784"/>
    <w:multiLevelType w:val="hybridMultilevel"/>
    <w:tmpl w:val="1D2431F0"/>
    <w:lvl w:ilvl="0" w:tplc="2B0CB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457E3B1C"/>
    <w:multiLevelType w:val="hybridMultilevel"/>
    <w:tmpl w:val="F5789CE4"/>
    <w:lvl w:ilvl="0" w:tplc="FB4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601E6E"/>
    <w:multiLevelType w:val="hybridMultilevel"/>
    <w:tmpl w:val="B2669584"/>
    <w:lvl w:ilvl="0" w:tplc="60225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9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B2D4138"/>
    <w:multiLevelType w:val="hybridMultilevel"/>
    <w:tmpl w:val="8D42BB26"/>
    <w:lvl w:ilvl="0" w:tplc="9BACB39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0539EF"/>
    <w:multiLevelType w:val="hybridMultilevel"/>
    <w:tmpl w:val="7242E290"/>
    <w:lvl w:ilvl="0" w:tplc="C6868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8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9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1FF1E7C"/>
    <w:multiLevelType w:val="hybridMultilevel"/>
    <w:tmpl w:val="FE0A7782"/>
    <w:lvl w:ilvl="0" w:tplc="03029E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38"/>
  </w:num>
  <w:num w:numId="6">
    <w:abstractNumId w:val="28"/>
  </w:num>
  <w:num w:numId="7">
    <w:abstractNumId w:val="21"/>
  </w:num>
  <w:num w:numId="8">
    <w:abstractNumId w:val="37"/>
  </w:num>
  <w:num w:numId="9">
    <w:abstractNumId w:val="2"/>
  </w:num>
  <w:num w:numId="10">
    <w:abstractNumId w:val="16"/>
  </w:num>
  <w:num w:numId="11">
    <w:abstractNumId w:val="35"/>
  </w:num>
  <w:num w:numId="12">
    <w:abstractNumId w:val="7"/>
  </w:num>
  <w:num w:numId="13">
    <w:abstractNumId w:val="1"/>
  </w:num>
  <w:num w:numId="14">
    <w:abstractNumId w:val="22"/>
  </w:num>
  <w:num w:numId="15">
    <w:abstractNumId w:val="5"/>
  </w:num>
  <w:num w:numId="16">
    <w:abstractNumId w:val="25"/>
  </w:num>
  <w:num w:numId="17">
    <w:abstractNumId w:val="19"/>
  </w:num>
  <w:num w:numId="18">
    <w:abstractNumId w:val="18"/>
  </w:num>
  <w:num w:numId="19">
    <w:abstractNumId w:val="14"/>
  </w:num>
  <w:num w:numId="20">
    <w:abstractNumId w:val="10"/>
  </w:num>
  <w:num w:numId="21">
    <w:abstractNumId w:val="27"/>
  </w:num>
  <w:num w:numId="22">
    <w:abstractNumId w:val="33"/>
  </w:num>
  <w:num w:numId="23">
    <w:abstractNumId w:val="3"/>
  </w:num>
  <w:num w:numId="24">
    <w:abstractNumId w:val="12"/>
  </w:num>
  <w:num w:numId="25">
    <w:abstractNumId w:val="29"/>
  </w:num>
  <w:num w:numId="26">
    <w:abstractNumId w:val="32"/>
  </w:num>
  <w:num w:numId="27">
    <w:abstractNumId w:val="26"/>
  </w:num>
  <w:num w:numId="28">
    <w:abstractNumId w:val="13"/>
  </w:num>
  <w:num w:numId="29">
    <w:abstractNumId w:val="36"/>
  </w:num>
  <w:num w:numId="30">
    <w:abstractNumId w:val="34"/>
  </w:num>
  <w:num w:numId="31">
    <w:abstractNumId w:val="24"/>
  </w:num>
  <w:num w:numId="32">
    <w:abstractNumId w:val="30"/>
  </w:num>
  <w:num w:numId="33">
    <w:abstractNumId w:val="9"/>
  </w:num>
  <w:num w:numId="34">
    <w:abstractNumId w:val="4"/>
  </w:num>
  <w:num w:numId="35">
    <w:abstractNumId w:val="23"/>
  </w:num>
  <w:num w:numId="36">
    <w:abstractNumId w:val="15"/>
  </w:num>
  <w:num w:numId="37">
    <w:abstractNumId w:val="17"/>
  </w:num>
  <w:num w:numId="38">
    <w:abstractNumId w:val="31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AB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997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3EB"/>
    <w:rsid w:val="00075796"/>
    <w:rsid w:val="00075C51"/>
    <w:rsid w:val="00075E4A"/>
    <w:rsid w:val="00075FA3"/>
    <w:rsid w:val="00077724"/>
    <w:rsid w:val="0007772D"/>
    <w:rsid w:val="00077847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79C"/>
    <w:rsid w:val="00081D71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4E8A"/>
    <w:rsid w:val="000952BE"/>
    <w:rsid w:val="000952C2"/>
    <w:rsid w:val="000955E9"/>
    <w:rsid w:val="00095EB9"/>
    <w:rsid w:val="00096AAF"/>
    <w:rsid w:val="00096C6B"/>
    <w:rsid w:val="00096D25"/>
    <w:rsid w:val="00096DC1"/>
    <w:rsid w:val="00096FD1"/>
    <w:rsid w:val="00097142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5204"/>
    <w:rsid w:val="000A569B"/>
    <w:rsid w:val="000A575D"/>
    <w:rsid w:val="000A5767"/>
    <w:rsid w:val="000A6577"/>
    <w:rsid w:val="000A68E4"/>
    <w:rsid w:val="000A7480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C9F"/>
    <w:rsid w:val="000B5E6C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356C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060"/>
    <w:rsid w:val="00125A9E"/>
    <w:rsid w:val="00126020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35FC"/>
    <w:rsid w:val="00143EC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342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5A36"/>
    <w:rsid w:val="00165C32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B67"/>
    <w:rsid w:val="001A1000"/>
    <w:rsid w:val="001A1227"/>
    <w:rsid w:val="001A12B6"/>
    <w:rsid w:val="001A1C94"/>
    <w:rsid w:val="001A2001"/>
    <w:rsid w:val="001A234C"/>
    <w:rsid w:val="001A2870"/>
    <w:rsid w:val="001A3516"/>
    <w:rsid w:val="001A3636"/>
    <w:rsid w:val="001A41FA"/>
    <w:rsid w:val="001A4C4E"/>
    <w:rsid w:val="001A5A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06"/>
    <w:rsid w:val="001F1441"/>
    <w:rsid w:val="001F2B03"/>
    <w:rsid w:val="001F3257"/>
    <w:rsid w:val="001F3477"/>
    <w:rsid w:val="001F396C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C91"/>
    <w:rsid w:val="00226B63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50B8"/>
    <w:rsid w:val="002555DE"/>
    <w:rsid w:val="002559CB"/>
    <w:rsid w:val="0025625A"/>
    <w:rsid w:val="00256468"/>
    <w:rsid w:val="0025681B"/>
    <w:rsid w:val="002572E4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31F"/>
    <w:rsid w:val="002754B9"/>
    <w:rsid w:val="00275EC7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21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964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E8C"/>
    <w:rsid w:val="002F5856"/>
    <w:rsid w:val="002F5DE6"/>
    <w:rsid w:val="002F64C4"/>
    <w:rsid w:val="002F64DE"/>
    <w:rsid w:val="002F6B0C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9E9"/>
    <w:rsid w:val="00302A7C"/>
    <w:rsid w:val="00302FA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6AB"/>
    <w:rsid w:val="0032591E"/>
    <w:rsid w:val="00325B1C"/>
    <w:rsid w:val="00325FEA"/>
    <w:rsid w:val="003261F1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22D2"/>
    <w:rsid w:val="003424BC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1AB5"/>
    <w:rsid w:val="003622B8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3755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B44"/>
    <w:rsid w:val="003C6EFF"/>
    <w:rsid w:val="003C706A"/>
    <w:rsid w:val="003C7A16"/>
    <w:rsid w:val="003C7F13"/>
    <w:rsid w:val="003D0F80"/>
    <w:rsid w:val="003D1DDB"/>
    <w:rsid w:val="003D2203"/>
    <w:rsid w:val="003D25B1"/>
    <w:rsid w:val="003D2DF0"/>
    <w:rsid w:val="003D2E05"/>
    <w:rsid w:val="003D3EE2"/>
    <w:rsid w:val="003D415B"/>
    <w:rsid w:val="003D4C38"/>
    <w:rsid w:val="003D4CCB"/>
    <w:rsid w:val="003D4D36"/>
    <w:rsid w:val="003D556F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354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AD6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4FB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67F4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0F88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02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C2C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0F9C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D8C"/>
    <w:rsid w:val="00506F31"/>
    <w:rsid w:val="00506F6A"/>
    <w:rsid w:val="00507161"/>
    <w:rsid w:val="00507CF2"/>
    <w:rsid w:val="00507EE4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20042"/>
    <w:rsid w:val="005207E8"/>
    <w:rsid w:val="00520946"/>
    <w:rsid w:val="00520EE4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6FC4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5FB3"/>
    <w:rsid w:val="0055633A"/>
    <w:rsid w:val="0055644B"/>
    <w:rsid w:val="00557D8E"/>
    <w:rsid w:val="005605F0"/>
    <w:rsid w:val="0056147F"/>
    <w:rsid w:val="005614D0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4EB"/>
    <w:rsid w:val="00582706"/>
    <w:rsid w:val="00582E22"/>
    <w:rsid w:val="00582FB9"/>
    <w:rsid w:val="00582FD1"/>
    <w:rsid w:val="0058330A"/>
    <w:rsid w:val="00583FBA"/>
    <w:rsid w:val="00584CC3"/>
    <w:rsid w:val="0058611F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2CD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649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1FF"/>
    <w:rsid w:val="0061752F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048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3208"/>
    <w:rsid w:val="00664266"/>
    <w:rsid w:val="00664D0B"/>
    <w:rsid w:val="00664EC6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6FF2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25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0C14"/>
    <w:rsid w:val="006C10F3"/>
    <w:rsid w:val="006C154F"/>
    <w:rsid w:val="006C1E27"/>
    <w:rsid w:val="006C2529"/>
    <w:rsid w:val="006C3EB8"/>
    <w:rsid w:val="006C4C98"/>
    <w:rsid w:val="006C4FB4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964"/>
    <w:rsid w:val="00766F07"/>
    <w:rsid w:val="00767700"/>
    <w:rsid w:val="00770E10"/>
    <w:rsid w:val="00770E9F"/>
    <w:rsid w:val="00771051"/>
    <w:rsid w:val="00771262"/>
    <w:rsid w:val="007717EC"/>
    <w:rsid w:val="007718AB"/>
    <w:rsid w:val="00772953"/>
    <w:rsid w:val="00772E5F"/>
    <w:rsid w:val="007731B1"/>
    <w:rsid w:val="00773359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176"/>
    <w:rsid w:val="00792482"/>
    <w:rsid w:val="00792D3B"/>
    <w:rsid w:val="00792EEA"/>
    <w:rsid w:val="00792F42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17A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5FE5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4D4F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2F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4D2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D00"/>
    <w:rsid w:val="00812DCC"/>
    <w:rsid w:val="0081387A"/>
    <w:rsid w:val="00813D19"/>
    <w:rsid w:val="0081430E"/>
    <w:rsid w:val="00814733"/>
    <w:rsid w:val="008148DD"/>
    <w:rsid w:val="008150EA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27FD7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FD9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1FD6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03"/>
    <w:rsid w:val="00873346"/>
    <w:rsid w:val="00873389"/>
    <w:rsid w:val="00873416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46CD"/>
    <w:rsid w:val="00885248"/>
    <w:rsid w:val="008853BF"/>
    <w:rsid w:val="008856C7"/>
    <w:rsid w:val="00885E3B"/>
    <w:rsid w:val="008860D1"/>
    <w:rsid w:val="008863CA"/>
    <w:rsid w:val="0088697A"/>
    <w:rsid w:val="00886B86"/>
    <w:rsid w:val="008874DB"/>
    <w:rsid w:val="00887D3F"/>
    <w:rsid w:val="00890463"/>
    <w:rsid w:val="00890B8C"/>
    <w:rsid w:val="00891ADC"/>
    <w:rsid w:val="00892350"/>
    <w:rsid w:val="008925D2"/>
    <w:rsid w:val="00892CF6"/>
    <w:rsid w:val="00893304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5927"/>
    <w:rsid w:val="008D61F0"/>
    <w:rsid w:val="008D6649"/>
    <w:rsid w:val="008D731E"/>
    <w:rsid w:val="008D7A08"/>
    <w:rsid w:val="008E05D3"/>
    <w:rsid w:val="008E05E6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E41"/>
    <w:rsid w:val="008F6F18"/>
    <w:rsid w:val="008F71CD"/>
    <w:rsid w:val="008F7DD1"/>
    <w:rsid w:val="0090052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816"/>
    <w:rsid w:val="00927B7A"/>
    <w:rsid w:val="009312DE"/>
    <w:rsid w:val="0093160C"/>
    <w:rsid w:val="00931B42"/>
    <w:rsid w:val="00931E65"/>
    <w:rsid w:val="00932563"/>
    <w:rsid w:val="00933901"/>
    <w:rsid w:val="00933F9D"/>
    <w:rsid w:val="009351DD"/>
    <w:rsid w:val="00935467"/>
    <w:rsid w:val="00935B8C"/>
    <w:rsid w:val="00935D49"/>
    <w:rsid w:val="009367CB"/>
    <w:rsid w:val="00936C42"/>
    <w:rsid w:val="0093726A"/>
    <w:rsid w:val="009376A0"/>
    <w:rsid w:val="00940BC5"/>
    <w:rsid w:val="00940D99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13"/>
    <w:rsid w:val="00947585"/>
    <w:rsid w:val="00947B04"/>
    <w:rsid w:val="00947CDF"/>
    <w:rsid w:val="00950252"/>
    <w:rsid w:val="00950407"/>
    <w:rsid w:val="00950B16"/>
    <w:rsid w:val="00950BD5"/>
    <w:rsid w:val="009511E2"/>
    <w:rsid w:val="0095235A"/>
    <w:rsid w:val="00952860"/>
    <w:rsid w:val="009528EE"/>
    <w:rsid w:val="0095311A"/>
    <w:rsid w:val="00954126"/>
    <w:rsid w:val="00954496"/>
    <w:rsid w:val="009555D6"/>
    <w:rsid w:val="009558DA"/>
    <w:rsid w:val="00955B5C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7F2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6BC"/>
    <w:rsid w:val="009929F1"/>
    <w:rsid w:val="00992C89"/>
    <w:rsid w:val="00993172"/>
    <w:rsid w:val="00994A79"/>
    <w:rsid w:val="00994F8B"/>
    <w:rsid w:val="00995B27"/>
    <w:rsid w:val="00995C4C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6A63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62C"/>
    <w:rsid w:val="009D0419"/>
    <w:rsid w:val="009D0BCE"/>
    <w:rsid w:val="009D0C18"/>
    <w:rsid w:val="009D0E95"/>
    <w:rsid w:val="009D144C"/>
    <w:rsid w:val="009D1C2A"/>
    <w:rsid w:val="009D23ED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5EAC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109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754"/>
    <w:rsid w:val="00A30BD4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674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488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55A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8BC"/>
    <w:rsid w:val="00B20969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4329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201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811"/>
    <w:rsid w:val="00BE53FF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26FE"/>
    <w:rsid w:val="00BF2FAB"/>
    <w:rsid w:val="00BF39E8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BA2"/>
    <w:rsid w:val="00C14C2A"/>
    <w:rsid w:val="00C151C7"/>
    <w:rsid w:val="00C153AB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51F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F75"/>
    <w:rsid w:val="00C4091F"/>
    <w:rsid w:val="00C40BC5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41C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4A6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3C7"/>
    <w:rsid w:val="00CA1682"/>
    <w:rsid w:val="00CA264A"/>
    <w:rsid w:val="00CA2F69"/>
    <w:rsid w:val="00CA3116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23C1"/>
    <w:rsid w:val="00CD3067"/>
    <w:rsid w:val="00CD320C"/>
    <w:rsid w:val="00CD3C49"/>
    <w:rsid w:val="00CD4612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56EB"/>
    <w:rsid w:val="00D463E9"/>
    <w:rsid w:val="00D46AAB"/>
    <w:rsid w:val="00D46F82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373"/>
    <w:rsid w:val="00D70A2B"/>
    <w:rsid w:val="00D714B1"/>
    <w:rsid w:val="00D714EB"/>
    <w:rsid w:val="00D71556"/>
    <w:rsid w:val="00D71AF2"/>
    <w:rsid w:val="00D71BA3"/>
    <w:rsid w:val="00D71C12"/>
    <w:rsid w:val="00D71E8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44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4E9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4EFB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F13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2BD3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B3A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7F4"/>
    <w:rsid w:val="00ED6AC6"/>
    <w:rsid w:val="00ED7642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E7539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ED0"/>
    <w:rsid w:val="00F252B2"/>
    <w:rsid w:val="00F26653"/>
    <w:rsid w:val="00F27604"/>
    <w:rsid w:val="00F27C37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01C"/>
    <w:rsid w:val="00F71422"/>
    <w:rsid w:val="00F7189B"/>
    <w:rsid w:val="00F71E3C"/>
    <w:rsid w:val="00F71E40"/>
    <w:rsid w:val="00F71E97"/>
    <w:rsid w:val="00F72735"/>
    <w:rsid w:val="00F72BB3"/>
    <w:rsid w:val="00F72DA6"/>
    <w:rsid w:val="00F72E49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0A5"/>
    <w:rsid w:val="00FB638D"/>
    <w:rsid w:val="00FB66BB"/>
    <w:rsid w:val="00FB755A"/>
    <w:rsid w:val="00FC0438"/>
    <w:rsid w:val="00FC1BD1"/>
    <w:rsid w:val="00FC2235"/>
    <w:rsid w:val="00FC34A1"/>
    <w:rsid w:val="00FC4A2D"/>
    <w:rsid w:val="00FC4E79"/>
    <w:rsid w:val="00FC6039"/>
    <w:rsid w:val="00FC6395"/>
    <w:rsid w:val="00FC63B7"/>
    <w:rsid w:val="00FC694C"/>
    <w:rsid w:val="00FC7B4E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33EE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7E7"/>
    <w:rsid w:val="00FE5BF6"/>
    <w:rsid w:val="00FE637C"/>
    <w:rsid w:val="00FE67A6"/>
    <w:rsid w:val="00FE6A50"/>
    <w:rsid w:val="00FE6C8D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D116A8E-4CB4-4573-827B-7454A9A20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3</cp:revision>
  <cp:lastPrinted>2022-02-07T02:39:00Z</cp:lastPrinted>
  <dcterms:created xsi:type="dcterms:W3CDTF">2023-10-09T01:26:00Z</dcterms:created>
  <dcterms:modified xsi:type="dcterms:W3CDTF">2023-10-09T07:07:00Z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